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57A77" w14:textId="77777777" w:rsidR="00295EB7" w:rsidRPr="003E702B" w:rsidRDefault="00295EB7" w:rsidP="00295EB7">
      <w:pPr>
        <w:pStyle w:val="NoSpacing"/>
        <w:jc w:val="center"/>
        <w:rPr>
          <w:b/>
          <w:sz w:val="24"/>
          <w:szCs w:val="24"/>
        </w:rPr>
      </w:pPr>
      <w:r w:rsidRPr="003E702B">
        <w:rPr>
          <w:b/>
          <w:sz w:val="24"/>
          <w:szCs w:val="24"/>
        </w:rPr>
        <w:t>Silt Water Conservancy District</w:t>
      </w:r>
    </w:p>
    <w:p w14:paraId="5957E951" w14:textId="77777777" w:rsidR="00295EB7" w:rsidRPr="003E702B" w:rsidRDefault="00295EB7" w:rsidP="00295EB7">
      <w:pPr>
        <w:pStyle w:val="NoSpacing"/>
        <w:jc w:val="center"/>
        <w:rPr>
          <w:b/>
          <w:sz w:val="24"/>
          <w:szCs w:val="24"/>
        </w:rPr>
      </w:pPr>
      <w:r w:rsidRPr="003E702B">
        <w:rPr>
          <w:b/>
          <w:sz w:val="24"/>
          <w:szCs w:val="24"/>
        </w:rPr>
        <w:t>Board of Directors Meeting</w:t>
      </w:r>
    </w:p>
    <w:p w14:paraId="1C9EAA36" w14:textId="28F8AB0D" w:rsidR="00295EB7" w:rsidRPr="003E702B" w:rsidRDefault="009934E7" w:rsidP="00295EB7">
      <w:pPr>
        <w:pStyle w:val="NoSpacing"/>
        <w:jc w:val="center"/>
        <w:rPr>
          <w:b/>
          <w:sz w:val="24"/>
          <w:szCs w:val="24"/>
        </w:rPr>
      </w:pPr>
      <w:r>
        <w:rPr>
          <w:b/>
          <w:sz w:val="24"/>
          <w:szCs w:val="24"/>
        </w:rPr>
        <w:t>Thursday</w:t>
      </w:r>
      <w:r w:rsidR="00295EB7" w:rsidRPr="003E702B">
        <w:rPr>
          <w:b/>
          <w:sz w:val="24"/>
          <w:szCs w:val="24"/>
        </w:rPr>
        <w:t xml:space="preserve">, </w:t>
      </w:r>
      <w:r>
        <w:rPr>
          <w:b/>
          <w:sz w:val="24"/>
          <w:szCs w:val="24"/>
        </w:rPr>
        <w:t>December</w:t>
      </w:r>
      <w:r w:rsidR="00AE207E">
        <w:rPr>
          <w:b/>
          <w:sz w:val="24"/>
          <w:szCs w:val="24"/>
        </w:rPr>
        <w:t xml:space="preserve"> 1</w:t>
      </w:r>
      <w:r>
        <w:rPr>
          <w:b/>
          <w:sz w:val="24"/>
          <w:szCs w:val="24"/>
        </w:rPr>
        <w:t>8</w:t>
      </w:r>
      <w:r w:rsidR="00CD1F37" w:rsidRPr="003E702B">
        <w:rPr>
          <w:b/>
          <w:sz w:val="24"/>
          <w:szCs w:val="24"/>
        </w:rPr>
        <w:t>,</w:t>
      </w:r>
      <w:r w:rsidR="00295EB7" w:rsidRPr="003E702B">
        <w:rPr>
          <w:b/>
          <w:sz w:val="24"/>
          <w:szCs w:val="24"/>
        </w:rPr>
        <w:t xml:space="preserve"> 202</w:t>
      </w:r>
      <w:r w:rsidR="00671DA2" w:rsidRPr="003E702B">
        <w:rPr>
          <w:b/>
          <w:sz w:val="24"/>
          <w:szCs w:val="24"/>
        </w:rPr>
        <w:t>5</w:t>
      </w:r>
    </w:p>
    <w:p w14:paraId="6639AF6C" w14:textId="77777777" w:rsidR="00FA16CF" w:rsidRPr="003E702B" w:rsidRDefault="00FA16CF" w:rsidP="00295EB7">
      <w:pPr>
        <w:pStyle w:val="NoSpacing"/>
        <w:jc w:val="center"/>
        <w:rPr>
          <w:sz w:val="24"/>
          <w:szCs w:val="24"/>
        </w:rPr>
      </w:pPr>
    </w:p>
    <w:p w14:paraId="0DF48EAB" w14:textId="77777777" w:rsidR="00295EB7" w:rsidRPr="003E702B" w:rsidRDefault="00295EB7" w:rsidP="00295EB7">
      <w:pPr>
        <w:pStyle w:val="NoSpacing"/>
        <w:rPr>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244"/>
        <w:gridCol w:w="2338"/>
        <w:gridCol w:w="2338"/>
      </w:tblGrid>
      <w:tr w:rsidR="00295EB7" w:rsidRPr="003E702B" w14:paraId="2BA0850B" w14:textId="77777777" w:rsidTr="00CE414A">
        <w:trPr>
          <w:trHeight w:val="387"/>
        </w:trPr>
        <w:tc>
          <w:tcPr>
            <w:tcW w:w="2430" w:type="dxa"/>
            <w:hideMark/>
          </w:tcPr>
          <w:p w14:paraId="7A1200AC" w14:textId="77777777" w:rsidR="00295EB7" w:rsidRPr="003E702B" w:rsidRDefault="00295EB7" w:rsidP="00DE161E">
            <w:pPr>
              <w:pStyle w:val="NoSpacing"/>
              <w:rPr>
                <w:b/>
                <w:sz w:val="24"/>
                <w:szCs w:val="24"/>
              </w:rPr>
            </w:pPr>
            <w:r w:rsidRPr="003E702B">
              <w:rPr>
                <w:b/>
                <w:sz w:val="24"/>
                <w:szCs w:val="24"/>
              </w:rPr>
              <w:t>Board of Directors</w:t>
            </w:r>
          </w:p>
        </w:tc>
        <w:tc>
          <w:tcPr>
            <w:tcW w:w="2244" w:type="dxa"/>
            <w:hideMark/>
          </w:tcPr>
          <w:p w14:paraId="1FB0BC6C" w14:textId="77777777" w:rsidR="00295EB7" w:rsidRPr="003E702B" w:rsidRDefault="00295EB7" w:rsidP="00DE161E">
            <w:pPr>
              <w:pStyle w:val="NoSpacing"/>
              <w:rPr>
                <w:b/>
                <w:sz w:val="24"/>
                <w:szCs w:val="24"/>
              </w:rPr>
            </w:pPr>
            <w:r w:rsidRPr="003E702B">
              <w:rPr>
                <w:b/>
                <w:sz w:val="24"/>
                <w:szCs w:val="24"/>
              </w:rPr>
              <w:t>FICO</w:t>
            </w:r>
          </w:p>
        </w:tc>
        <w:tc>
          <w:tcPr>
            <w:tcW w:w="2338" w:type="dxa"/>
            <w:hideMark/>
          </w:tcPr>
          <w:p w14:paraId="5A39517A" w14:textId="77777777" w:rsidR="00295EB7" w:rsidRPr="003E702B" w:rsidRDefault="00295EB7" w:rsidP="00DE161E">
            <w:pPr>
              <w:pStyle w:val="NoSpacing"/>
              <w:rPr>
                <w:b/>
                <w:sz w:val="24"/>
                <w:szCs w:val="24"/>
              </w:rPr>
            </w:pPr>
            <w:r w:rsidRPr="003E702B">
              <w:rPr>
                <w:b/>
                <w:sz w:val="24"/>
                <w:szCs w:val="24"/>
              </w:rPr>
              <w:t>Guest</w:t>
            </w:r>
          </w:p>
        </w:tc>
        <w:tc>
          <w:tcPr>
            <w:tcW w:w="2338" w:type="dxa"/>
            <w:hideMark/>
          </w:tcPr>
          <w:p w14:paraId="63F791C8" w14:textId="5D0B5D22" w:rsidR="00295EB7" w:rsidRPr="003E702B" w:rsidRDefault="00295EB7" w:rsidP="00DE161E">
            <w:pPr>
              <w:pStyle w:val="NoSpacing"/>
              <w:rPr>
                <w:b/>
                <w:sz w:val="24"/>
                <w:szCs w:val="24"/>
              </w:rPr>
            </w:pPr>
            <w:r w:rsidRPr="003E702B">
              <w:rPr>
                <w:b/>
                <w:sz w:val="24"/>
                <w:szCs w:val="24"/>
              </w:rPr>
              <w:t xml:space="preserve"> Staff</w:t>
            </w:r>
          </w:p>
        </w:tc>
      </w:tr>
      <w:tr w:rsidR="00295EB7" w:rsidRPr="003E702B" w14:paraId="106C3C83" w14:textId="77777777" w:rsidTr="003A2B0B">
        <w:trPr>
          <w:trHeight w:val="657"/>
        </w:trPr>
        <w:tc>
          <w:tcPr>
            <w:tcW w:w="2430" w:type="dxa"/>
            <w:hideMark/>
          </w:tcPr>
          <w:p w14:paraId="615D6EA0" w14:textId="77EABD83" w:rsidR="00696AB9" w:rsidRDefault="00696AB9" w:rsidP="00DE161E">
            <w:pPr>
              <w:pStyle w:val="NoSpacing"/>
              <w:rPr>
                <w:sz w:val="24"/>
                <w:szCs w:val="24"/>
              </w:rPr>
            </w:pPr>
            <w:r>
              <w:rPr>
                <w:sz w:val="24"/>
                <w:szCs w:val="24"/>
              </w:rPr>
              <w:t>Charlie Terrell</w:t>
            </w:r>
          </w:p>
          <w:p w14:paraId="7C8B31AF" w14:textId="5EBF0631" w:rsidR="00D94C74" w:rsidRPr="003E702B" w:rsidRDefault="00AE207E" w:rsidP="00DE161E">
            <w:pPr>
              <w:pStyle w:val="NoSpacing"/>
              <w:rPr>
                <w:sz w:val="24"/>
                <w:szCs w:val="24"/>
              </w:rPr>
            </w:pPr>
            <w:r>
              <w:rPr>
                <w:sz w:val="24"/>
                <w:szCs w:val="24"/>
              </w:rPr>
              <w:t>Kevin Roberts</w:t>
            </w:r>
            <w:r w:rsidR="003675F5" w:rsidRPr="003E702B">
              <w:rPr>
                <w:sz w:val="24"/>
                <w:szCs w:val="24"/>
              </w:rPr>
              <w:t xml:space="preserve">   </w:t>
            </w:r>
          </w:p>
          <w:p w14:paraId="05E53346" w14:textId="77777777" w:rsidR="007D5AE9" w:rsidRPr="003E702B" w:rsidRDefault="00D94C74" w:rsidP="00DE161E">
            <w:pPr>
              <w:pStyle w:val="NoSpacing"/>
              <w:rPr>
                <w:sz w:val="24"/>
                <w:szCs w:val="24"/>
              </w:rPr>
            </w:pPr>
            <w:r w:rsidRPr="003E702B">
              <w:rPr>
                <w:sz w:val="24"/>
                <w:szCs w:val="24"/>
              </w:rPr>
              <w:t>Roger Day</w:t>
            </w:r>
            <w:r w:rsidR="003675F5" w:rsidRPr="003E702B">
              <w:rPr>
                <w:sz w:val="24"/>
                <w:szCs w:val="24"/>
              </w:rPr>
              <w:t xml:space="preserve">   </w:t>
            </w:r>
          </w:p>
          <w:p w14:paraId="773BF0BB" w14:textId="77777777" w:rsidR="00037064" w:rsidRPr="003E702B" w:rsidRDefault="007D5AE9" w:rsidP="00DE161E">
            <w:pPr>
              <w:pStyle w:val="NoSpacing"/>
              <w:rPr>
                <w:sz w:val="24"/>
                <w:szCs w:val="24"/>
              </w:rPr>
            </w:pPr>
            <w:r w:rsidRPr="003E702B">
              <w:rPr>
                <w:sz w:val="24"/>
                <w:szCs w:val="24"/>
              </w:rPr>
              <w:t>Mike Walck</w:t>
            </w:r>
            <w:r w:rsidR="003675F5" w:rsidRPr="003E702B">
              <w:rPr>
                <w:sz w:val="24"/>
                <w:szCs w:val="24"/>
              </w:rPr>
              <w:t xml:space="preserve">  </w:t>
            </w:r>
          </w:p>
          <w:p w14:paraId="4E9F2A83" w14:textId="77777777" w:rsidR="00037064" w:rsidRDefault="00037064" w:rsidP="00DE161E">
            <w:pPr>
              <w:pStyle w:val="NoSpacing"/>
              <w:rPr>
                <w:sz w:val="24"/>
                <w:szCs w:val="24"/>
              </w:rPr>
            </w:pPr>
            <w:r w:rsidRPr="003E702B">
              <w:rPr>
                <w:sz w:val="24"/>
                <w:szCs w:val="24"/>
              </w:rPr>
              <w:t>Wayne Pollard</w:t>
            </w:r>
          </w:p>
          <w:p w14:paraId="44C331C4" w14:textId="5D5A0824" w:rsidR="00DF4F86" w:rsidRDefault="00DF4F86" w:rsidP="00DE161E">
            <w:pPr>
              <w:pStyle w:val="NoSpacing"/>
              <w:rPr>
                <w:sz w:val="24"/>
                <w:szCs w:val="24"/>
              </w:rPr>
            </w:pPr>
            <w:r>
              <w:rPr>
                <w:sz w:val="24"/>
                <w:szCs w:val="24"/>
              </w:rPr>
              <w:t>Jerry Seifert</w:t>
            </w:r>
          </w:p>
          <w:p w14:paraId="6690FB2C" w14:textId="75549A67" w:rsidR="00D513AD" w:rsidRDefault="00D513AD" w:rsidP="00DE161E">
            <w:pPr>
              <w:pStyle w:val="NoSpacing"/>
              <w:rPr>
                <w:sz w:val="24"/>
                <w:szCs w:val="24"/>
              </w:rPr>
            </w:pPr>
            <w:r>
              <w:rPr>
                <w:sz w:val="24"/>
                <w:szCs w:val="24"/>
              </w:rPr>
              <w:t>Doug Piffer</w:t>
            </w:r>
          </w:p>
          <w:p w14:paraId="57F2B354" w14:textId="68D1AC47" w:rsidR="00615FD7" w:rsidRPr="003E702B" w:rsidRDefault="00615FD7" w:rsidP="00DE161E">
            <w:pPr>
              <w:pStyle w:val="NoSpacing"/>
              <w:rPr>
                <w:sz w:val="24"/>
                <w:szCs w:val="24"/>
              </w:rPr>
            </w:pPr>
          </w:p>
          <w:p w14:paraId="5511B6FF" w14:textId="0E94A727" w:rsidR="00037064" w:rsidRPr="003E702B" w:rsidRDefault="00037064" w:rsidP="00DE161E">
            <w:pPr>
              <w:pStyle w:val="NoSpacing"/>
              <w:rPr>
                <w:sz w:val="24"/>
                <w:szCs w:val="24"/>
              </w:rPr>
            </w:pPr>
          </w:p>
          <w:p w14:paraId="08926836" w14:textId="22220704" w:rsidR="003E74CA" w:rsidRPr="003E702B" w:rsidRDefault="00776B9D" w:rsidP="00DE161E">
            <w:pPr>
              <w:pStyle w:val="NoSpacing"/>
              <w:rPr>
                <w:sz w:val="24"/>
                <w:szCs w:val="24"/>
              </w:rPr>
            </w:pPr>
            <w:r w:rsidRPr="003E702B">
              <w:rPr>
                <w:sz w:val="24"/>
                <w:szCs w:val="24"/>
              </w:rPr>
              <w:t xml:space="preserve">                              </w:t>
            </w:r>
          </w:p>
        </w:tc>
        <w:tc>
          <w:tcPr>
            <w:tcW w:w="2244" w:type="dxa"/>
            <w:hideMark/>
          </w:tcPr>
          <w:p w14:paraId="4E937D92" w14:textId="5DC52A63" w:rsidR="00E73A6D" w:rsidRDefault="00273D69" w:rsidP="00DE161E">
            <w:pPr>
              <w:pStyle w:val="NoSpacing"/>
              <w:rPr>
                <w:sz w:val="24"/>
                <w:szCs w:val="24"/>
              </w:rPr>
            </w:pPr>
            <w:r>
              <w:rPr>
                <w:sz w:val="24"/>
                <w:szCs w:val="24"/>
              </w:rPr>
              <w:t xml:space="preserve">  </w:t>
            </w:r>
            <w:r w:rsidR="00AE207E">
              <w:rPr>
                <w:sz w:val="24"/>
                <w:szCs w:val="24"/>
              </w:rPr>
              <w:t>Nick Krick</w:t>
            </w:r>
          </w:p>
          <w:p w14:paraId="176B8D58" w14:textId="25A8DF44" w:rsidR="00AE207E" w:rsidRDefault="00AE207E" w:rsidP="00DE161E">
            <w:pPr>
              <w:pStyle w:val="NoSpacing"/>
              <w:rPr>
                <w:sz w:val="24"/>
                <w:szCs w:val="24"/>
              </w:rPr>
            </w:pPr>
            <w:r>
              <w:rPr>
                <w:sz w:val="24"/>
                <w:szCs w:val="24"/>
              </w:rPr>
              <w:t xml:space="preserve">  TJ Dice</w:t>
            </w:r>
          </w:p>
          <w:p w14:paraId="2673F522" w14:textId="55C8937D" w:rsidR="00D513AD" w:rsidRPr="003E702B" w:rsidRDefault="00D513AD" w:rsidP="00DE161E">
            <w:pPr>
              <w:pStyle w:val="NoSpacing"/>
              <w:rPr>
                <w:sz w:val="24"/>
                <w:szCs w:val="24"/>
              </w:rPr>
            </w:pPr>
            <w:r>
              <w:rPr>
                <w:sz w:val="24"/>
                <w:szCs w:val="24"/>
              </w:rPr>
              <w:t xml:space="preserve">  Kevin Roberts</w:t>
            </w:r>
          </w:p>
          <w:p w14:paraId="73B482C1" w14:textId="54213BA1" w:rsidR="003675F5" w:rsidRPr="003E702B" w:rsidRDefault="003675F5" w:rsidP="00DE161E">
            <w:pPr>
              <w:pStyle w:val="NoSpacing"/>
              <w:rPr>
                <w:sz w:val="24"/>
                <w:szCs w:val="24"/>
              </w:rPr>
            </w:pPr>
          </w:p>
        </w:tc>
        <w:tc>
          <w:tcPr>
            <w:tcW w:w="2338" w:type="dxa"/>
            <w:hideMark/>
          </w:tcPr>
          <w:p w14:paraId="3421467B" w14:textId="3A3A24B9" w:rsidR="00E73A6D" w:rsidRPr="003E702B" w:rsidRDefault="00E73A6D" w:rsidP="003E74CA">
            <w:pPr>
              <w:pStyle w:val="NoSpacing"/>
              <w:rPr>
                <w:sz w:val="24"/>
                <w:szCs w:val="24"/>
              </w:rPr>
            </w:pPr>
          </w:p>
          <w:p w14:paraId="68F71E08" w14:textId="355B7FED" w:rsidR="006C6641" w:rsidRPr="003E702B" w:rsidRDefault="00190A01" w:rsidP="003E74CA">
            <w:pPr>
              <w:pStyle w:val="NoSpacing"/>
              <w:rPr>
                <w:sz w:val="24"/>
                <w:szCs w:val="24"/>
              </w:rPr>
            </w:pPr>
            <w:r w:rsidRPr="003E702B">
              <w:rPr>
                <w:sz w:val="24"/>
                <w:szCs w:val="24"/>
              </w:rPr>
              <w:t>Jim Bershenyi</w:t>
            </w:r>
          </w:p>
          <w:p w14:paraId="621DC964" w14:textId="77777777" w:rsidR="00E73A6D" w:rsidRPr="003E702B" w:rsidRDefault="00E73A6D" w:rsidP="003E74CA">
            <w:pPr>
              <w:pStyle w:val="NoSpacing"/>
              <w:rPr>
                <w:sz w:val="24"/>
                <w:szCs w:val="24"/>
              </w:rPr>
            </w:pPr>
          </w:p>
          <w:p w14:paraId="396A8EF1" w14:textId="40AAEAD9" w:rsidR="00741AF4" w:rsidRPr="003E702B" w:rsidRDefault="00741AF4" w:rsidP="00D63826">
            <w:pPr>
              <w:pStyle w:val="NoSpacing"/>
              <w:rPr>
                <w:sz w:val="24"/>
                <w:szCs w:val="24"/>
              </w:rPr>
            </w:pPr>
          </w:p>
        </w:tc>
        <w:tc>
          <w:tcPr>
            <w:tcW w:w="2338" w:type="dxa"/>
            <w:hideMark/>
          </w:tcPr>
          <w:p w14:paraId="4D6CC134" w14:textId="518248B3" w:rsidR="00A93C5A" w:rsidRDefault="001D2CB0" w:rsidP="00DE161E">
            <w:pPr>
              <w:pStyle w:val="NoSpacing"/>
              <w:rPr>
                <w:sz w:val="24"/>
                <w:szCs w:val="24"/>
              </w:rPr>
            </w:pPr>
            <w:r w:rsidRPr="003E702B">
              <w:rPr>
                <w:sz w:val="24"/>
                <w:szCs w:val="24"/>
              </w:rPr>
              <w:t>Michele Coppersmith</w:t>
            </w:r>
          </w:p>
          <w:p w14:paraId="52D22DE4" w14:textId="3ACFCC9B" w:rsidR="006C6641" w:rsidRDefault="006C6641" w:rsidP="00DE161E">
            <w:pPr>
              <w:pStyle w:val="NoSpacing"/>
              <w:rPr>
                <w:sz w:val="24"/>
                <w:szCs w:val="24"/>
              </w:rPr>
            </w:pPr>
            <w:r>
              <w:rPr>
                <w:sz w:val="24"/>
                <w:szCs w:val="24"/>
              </w:rPr>
              <w:t>Don Smith</w:t>
            </w:r>
          </w:p>
          <w:p w14:paraId="7B715037" w14:textId="4B70128C" w:rsidR="00D513AD" w:rsidRPr="003E702B" w:rsidRDefault="00D513AD" w:rsidP="00DE161E">
            <w:pPr>
              <w:pStyle w:val="NoSpacing"/>
              <w:rPr>
                <w:sz w:val="24"/>
                <w:szCs w:val="24"/>
              </w:rPr>
            </w:pPr>
            <w:r>
              <w:rPr>
                <w:sz w:val="24"/>
                <w:szCs w:val="24"/>
              </w:rPr>
              <w:t>Stephan Ohman</w:t>
            </w:r>
          </w:p>
          <w:p w14:paraId="6F11941E" w14:textId="77777777" w:rsidR="00295EB7" w:rsidRPr="003E702B" w:rsidRDefault="00295EB7" w:rsidP="00DE161E">
            <w:pPr>
              <w:pStyle w:val="NoSpacing"/>
              <w:rPr>
                <w:sz w:val="24"/>
                <w:szCs w:val="24"/>
              </w:rPr>
            </w:pPr>
          </w:p>
        </w:tc>
      </w:tr>
      <w:tr w:rsidR="00037064" w:rsidRPr="003E702B" w14:paraId="6C0303AD" w14:textId="77777777" w:rsidTr="003A2B0B">
        <w:tc>
          <w:tcPr>
            <w:tcW w:w="2430" w:type="dxa"/>
          </w:tcPr>
          <w:p w14:paraId="235A1993" w14:textId="31326283" w:rsidR="00037064" w:rsidRPr="003E702B" w:rsidRDefault="00037064" w:rsidP="00D94C74">
            <w:pPr>
              <w:pStyle w:val="NoSpacing"/>
              <w:rPr>
                <w:sz w:val="24"/>
                <w:szCs w:val="24"/>
              </w:rPr>
            </w:pPr>
          </w:p>
        </w:tc>
        <w:tc>
          <w:tcPr>
            <w:tcW w:w="2244" w:type="dxa"/>
          </w:tcPr>
          <w:p w14:paraId="5293E7C8" w14:textId="77777777" w:rsidR="00037064" w:rsidRPr="003E702B" w:rsidRDefault="00037064" w:rsidP="00DE161E">
            <w:pPr>
              <w:pStyle w:val="NoSpacing"/>
              <w:rPr>
                <w:sz w:val="24"/>
                <w:szCs w:val="24"/>
              </w:rPr>
            </w:pPr>
          </w:p>
        </w:tc>
        <w:tc>
          <w:tcPr>
            <w:tcW w:w="2338" w:type="dxa"/>
          </w:tcPr>
          <w:p w14:paraId="0F2FB329" w14:textId="11DD292F" w:rsidR="00037064" w:rsidRPr="003E702B" w:rsidRDefault="00037064" w:rsidP="00DE161E">
            <w:pPr>
              <w:pStyle w:val="NoSpacing"/>
              <w:rPr>
                <w:sz w:val="24"/>
                <w:szCs w:val="24"/>
              </w:rPr>
            </w:pPr>
          </w:p>
        </w:tc>
        <w:tc>
          <w:tcPr>
            <w:tcW w:w="2338" w:type="dxa"/>
          </w:tcPr>
          <w:p w14:paraId="33F8D4A8" w14:textId="77777777" w:rsidR="00037064" w:rsidRPr="003E702B" w:rsidRDefault="00037064" w:rsidP="00DE161E">
            <w:pPr>
              <w:pStyle w:val="NoSpacing"/>
              <w:rPr>
                <w:sz w:val="24"/>
                <w:szCs w:val="24"/>
              </w:rPr>
            </w:pPr>
          </w:p>
        </w:tc>
      </w:tr>
    </w:tbl>
    <w:p w14:paraId="62618C18" w14:textId="77777777" w:rsidR="0057040D" w:rsidRPr="003E702B" w:rsidRDefault="0057040D" w:rsidP="00295EB7">
      <w:pPr>
        <w:pStyle w:val="NoSpacing"/>
        <w:rPr>
          <w:b/>
          <w:sz w:val="24"/>
          <w:szCs w:val="24"/>
        </w:rPr>
      </w:pPr>
    </w:p>
    <w:p w14:paraId="4AB0EB19" w14:textId="6BA2DF68" w:rsidR="00295EB7" w:rsidRPr="003E702B" w:rsidRDefault="00295EB7" w:rsidP="00295EB7">
      <w:pPr>
        <w:pStyle w:val="NoSpacing"/>
        <w:rPr>
          <w:sz w:val="24"/>
          <w:szCs w:val="24"/>
        </w:rPr>
      </w:pPr>
      <w:r w:rsidRPr="003E702B">
        <w:rPr>
          <w:b/>
          <w:sz w:val="24"/>
          <w:szCs w:val="24"/>
        </w:rPr>
        <w:t>Quorum:</w:t>
      </w:r>
      <w:r w:rsidRPr="003E702B">
        <w:rPr>
          <w:sz w:val="24"/>
          <w:szCs w:val="24"/>
        </w:rPr>
        <w:t xml:space="preserve"> </w:t>
      </w:r>
    </w:p>
    <w:p w14:paraId="0038039D" w14:textId="12DAFB0D" w:rsidR="00295EB7" w:rsidRPr="003E702B" w:rsidRDefault="00C23315" w:rsidP="00295EB7">
      <w:pPr>
        <w:pStyle w:val="NoSpacing"/>
        <w:rPr>
          <w:sz w:val="24"/>
          <w:szCs w:val="24"/>
        </w:rPr>
      </w:pPr>
      <w:r>
        <w:rPr>
          <w:sz w:val="24"/>
          <w:szCs w:val="24"/>
        </w:rPr>
        <w:t>Charlie Terrell</w:t>
      </w:r>
      <w:r w:rsidR="005E1772" w:rsidRPr="003E702B">
        <w:rPr>
          <w:sz w:val="24"/>
          <w:szCs w:val="24"/>
        </w:rPr>
        <w:t xml:space="preserve"> </w:t>
      </w:r>
      <w:r w:rsidR="00295EB7" w:rsidRPr="003E702B">
        <w:rPr>
          <w:sz w:val="24"/>
          <w:szCs w:val="24"/>
        </w:rPr>
        <w:t xml:space="preserve">calls the meeting to order at </w:t>
      </w:r>
      <w:r>
        <w:rPr>
          <w:sz w:val="24"/>
          <w:szCs w:val="24"/>
        </w:rPr>
        <w:t>6:02</w:t>
      </w:r>
      <w:r w:rsidR="0084446B" w:rsidRPr="003E702B">
        <w:rPr>
          <w:sz w:val="24"/>
          <w:szCs w:val="24"/>
        </w:rPr>
        <w:t xml:space="preserve"> </w:t>
      </w:r>
      <w:r w:rsidR="009E2DED" w:rsidRPr="003E702B">
        <w:rPr>
          <w:sz w:val="24"/>
          <w:szCs w:val="24"/>
        </w:rPr>
        <w:t>p</w:t>
      </w:r>
      <w:r w:rsidR="0084446B" w:rsidRPr="003E702B">
        <w:rPr>
          <w:sz w:val="24"/>
          <w:szCs w:val="24"/>
        </w:rPr>
        <w:t>.m</w:t>
      </w:r>
      <w:r w:rsidR="00295EB7" w:rsidRPr="003E702B">
        <w:rPr>
          <w:sz w:val="24"/>
          <w:szCs w:val="24"/>
        </w:rPr>
        <w:t>. We have a quorum.</w:t>
      </w:r>
    </w:p>
    <w:p w14:paraId="324E1361" w14:textId="77777777" w:rsidR="0092328A" w:rsidRPr="003E702B" w:rsidRDefault="0092328A" w:rsidP="00295EB7">
      <w:pPr>
        <w:pStyle w:val="NoSpacing"/>
        <w:rPr>
          <w:sz w:val="24"/>
          <w:szCs w:val="24"/>
        </w:rPr>
      </w:pPr>
    </w:p>
    <w:p w14:paraId="7FEF563A" w14:textId="77777777" w:rsidR="00295EB7" w:rsidRPr="003E702B" w:rsidRDefault="00295EB7" w:rsidP="00295EB7">
      <w:pPr>
        <w:pStyle w:val="NoSpacing"/>
        <w:rPr>
          <w:sz w:val="24"/>
          <w:szCs w:val="24"/>
        </w:rPr>
      </w:pPr>
    </w:p>
    <w:p w14:paraId="1BCBF81E" w14:textId="77777777" w:rsidR="00295EB7" w:rsidRPr="003E702B" w:rsidRDefault="00295EB7" w:rsidP="00295EB7">
      <w:pPr>
        <w:pStyle w:val="NoSpacing"/>
        <w:rPr>
          <w:b/>
          <w:bCs/>
          <w:sz w:val="24"/>
          <w:szCs w:val="24"/>
        </w:rPr>
      </w:pPr>
      <w:r w:rsidRPr="003E702B">
        <w:rPr>
          <w:b/>
          <w:bCs/>
          <w:sz w:val="24"/>
          <w:szCs w:val="24"/>
        </w:rPr>
        <w:t>Minutes:</w:t>
      </w:r>
    </w:p>
    <w:p w14:paraId="7AFA614D" w14:textId="01DE7C21" w:rsidR="00295EB7" w:rsidRPr="003E702B" w:rsidRDefault="00F7160F" w:rsidP="00295EB7">
      <w:pPr>
        <w:pStyle w:val="NoSpacing"/>
        <w:rPr>
          <w:sz w:val="24"/>
          <w:szCs w:val="24"/>
        </w:rPr>
      </w:pPr>
      <w:r>
        <w:rPr>
          <w:sz w:val="24"/>
          <w:szCs w:val="24"/>
        </w:rPr>
        <w:t>Kevin Roberts</w:t>
      </w:r>
      <w:r w:rsidR="00B04E0E" w:rsidRPr="003E702B">
        <w:rPr>
          <w:sz w:val="24"/>
          <w:szCs w:val="24"/>
        </w:rPr>
        <w:t xml:space="preserve"> </w:t>
      </w:r>
      <w:proofErr w:type="gramStart"/>
      <w:r w:rsidR="00295EB7" w:rsidRPr="003E702B">
        <w:rPr>
          <w:sz w:val="24"/>
          <w:szCs w:val="24"/>
        </w:rPr>
        <w:t>mo</w:t>
      </w:r>
      <w:r w:rsidR="009E78D8" w:rsidRPr="003E702B">
        <w:rPr>
          <w:sz w:val="24"/>
          <w:szCs w:val="24"/>
        </w:rPr>
        <w:t>ves</w:t>
      </w:r>
      <w:proofErr w:type="gramEnd"/>
      <w:r w:rsidR="00295EB7" w:rsidRPr="003E702B">
        <w:rPr>
          <w:sz w:val="24"/>
          <w:szCs w:val="24"/>
        </w:rPr>
        <w:t xml:space="preserve"> to accept the minutes from the</w:t>
      </w:r>
      <w:r w:rsidR="0056132B" w:rsidRPr="003E702B">
        <w:rPr>
          <w:sz w:val="24"/>
          <w:szCs w:val="24"/>
        </w:rPr>
        <w:t xml:space="preserve"> </w:t>
      </w:r>
      <w:r>
        <w:rPr>
          <w:sz w:val="24"/>
          <w:szCs w:val="24"/>
        </w:rPr>
        <w:t xml:space="preserve">November </w:t>
      </w:r>
      <w:r w:rsidR="00295EB7" w:rsidRPr="003E702B">
        <w:rPr>
          <w:sz w:val="24"/>
          <w:szCs w:val="24"/>
        </w:rPr>
        <w:t>meeting</w:t>
      </w:r>
      <w:r w:rsidR="00CE4958" w:rsidRPr="003E702B">
        <w:rPr>
          <w:sz w:val="24"/>
          <w:szCs w:val="24"/>
        </w:rPr>
        <w:t>.</w:t>
      </w:r>
      <w:r w:rsidR="00AF76C3" w:rsidRPr="003E702B">
        <w:rPr>
          <w:sz w:val="24"/>
          <w:szCs w:val="24"/>
        </w:rPr>
        <w:t xml:space="preserve">  </w:t>
      </w:r>
      <w:r>
        <w:rPr>
          <w:sz w:val="24"/>
          <w:szCs w:val="24"/>
        </w:rPr>
        <w:t>Mike Walck</w:t>
      </w:r>
      <w:r w:rsidR="00B73415">
        <w:rPr>
          <w:sz w:val="24"/>
          <w:szCs w:val="24"/>
        </w:rPr>
        <w:t xml:space="preserve"> </w:t>
      </w:r>
      <w:r w:rsidR="00295EB7" w:rsidRPr="003E702B">
        <w:rPr>
          <w:sz w:val="24"/>
          <w:szCs w:val="24"/>
        </w:rPr>
        <w:t xml:space="preserve">seconds. </w:t>
      </w:r>
      <w:r w:rsidR="009013D8" w:rsidRPr="003E702B">
        <w:rPr>
          <w:sz w:val="24"/>
          <w:szCs w:val="24"/>
        </w:rPr>
        <w:t>Motion carrie</w:t>
      </w:r>
      <w:r w:rsidR="0070264B" w:rsidRPr="003E702B">
        <w:rPr>
          <w:sz w:val="24"/>
          <w:szCs w:val="24"/>
        </w:rPr>
        <w:t xml:space="preserve">s </w:t>
      </w:r>
      <w:r w:rsidR="009013D8" w:rsidRPr="003E702B">
        <w:rPr>
          <w:sz w:val="24"/>
          <w:szCs w:val="24"/>
        </w:rPr>
        <w:t xml:space="preserve">unanimously. </w:t>
      </w:r>
    </w:p>
    <w:p w14:paraId="6C703AEF" w14:textId="77777777" w:rsidR="00AC0FCD" w:rsidRPr="003E702B" w:rsidRDefault="00AC0FCD" w:rsidP="00295EB7">
      <w:pPr>
        <w:pStyle w:val="NoSpacing"/>
        <w:rPr>
          <w:sz w:val="24"/>
          <w:szCs w:val="24"/>
        </w:rPr>
      </w:pPr>
    </w:p>
    <w:p w14:paraId="064B48BA" w14:textId="77777777" w:rsidR="007E4A1F" w:rsidRPr="003E702B" w:rsidRDefault="007E4A1F" w:rsidP="00295EB7">
      <w:pPr>
        <w:pStyle w:val="NoSpacing"/>
        <w:rPr>
          <w:sz w:val="24"/>
          <w:szCs w:val="24"/>
        </w:rPr>
      </w:pPr>
    </w:p>
    <w:p w14:paraId="4A24F6BA" w14:textId="668A66AE" w:rsidR="0040308E" w:rsidRPr="003E702B" w:rsidRDefault="00DF4195" w:rsidP="00E8488C">
      <w:pPr>
        <w:pStyle w:val="NoSpacing"/>
        <w:rPr>
          <w:b/>
          <w:sz w:val="24"/>
          <w:szCs w:val="24"/>
        </w:rPr>
      </w:pPr>
      <w:r w:rsidRPr="003E702B">
        <w:rPr>
          <w:b/>
          <w:sz w:val="24"/>
          <w:szCs w:val="24"/>
        </w:rPr>
        <w:t>Public Comment:</w:t>
      </w:r>
    </w:p>
    <w:p w14:paraId="105F20A7" w14:textId="3A112377" w:rsidR="00FA152B" w:rsidRPr="003E702B" w:rsidRDefault="00FA152B" w:rsidP="00556FCE">
      <w:pPr>
        <w:pStyle w:val="NoSpacing"/>
        <w:rPr>
          <w:bCs/>
          <w:sz w:val="24"/>
          <w:szCs w:val="24"/>
        </w:rPr>
      </w:pPr>
      <w:r w:rsidRPr="003E702B">
        <w:rPr>
          <w:bCs/>
          <w:sz w:val="24"/>
          <w:szCs w:val="24"/>
        </w:rPr>
        <w:t>-</w:t>
      </w:r>
      <w:r w:rsidR="00556FCE">
        <w:rPr>
          <w:bCs/>
          <w:sz w:val="24"/>
          <w:szCs w:val="24"/>
        </w:rPr>
        <w:t>None</w:t>
      </w:r>
      <w:r w:rsidRPr="003E702B">
        <w:rPr>
          <w:bCs/>
          <w:sz w:val="24"/>
          <w:szCs w:val="24"/>
        </w:rPr>
        <w:t xml:space="preserve"> </w:t>
      </w:r>
    </w:p>
    <w:p w14:paraId="03C338EB" w14:textId="739ACE68" w:rsidR="007D2929" w:rsidRDefault="007D2929" w:rsidP="00E8488C">
      <w:pPr>
        <w:pStyle w:val="NoSpacing"/>
        <w:rPr>
          <w:bCs/>
          <w:sz w:val="24"/>
          <w:szCs w:val="24"/>
        </w:rPr>
      </w:pPr>
    </w:p>
    <w:p w14:paraId="0645975F" w14:textId="77777777" w:rsidR="006932C1" w:rsidRPr="007D2929" w:rsidRDefault="006932C1" w:rsidP="00E8488C">
      <w:pPr>
        <w:pStyle w:val="NoSpacing"/>
        <w:rPr>
          <w:bCs/>
          <w:sz w:val="24"/>
          <w:szCs w:val="24"/>
        </w:rPr>
      </w:pPr>
    </w:p>
    <w:p w14:paraId="7B9F54E5" w14:textId="5E176337" w:rsidR="00700BA9" w:rsidRPr="009C2740" w:rsidRDefault="00700BA9" w:rsidP="00E8488C">
      <w:pPr>
        <w:pStyle w:val="NoSpacing"/>
        <w:rPr>
          <w:bCs/>
          <w:sz w:val="24"/>
          <w:szCs w:val="24"/>
        </w:rPr>
      </w:pPr>
      <w:r w:rsidRPr="003E702B">
        <w:rPr>
          <w:b/>
          <w:sz w:val="24"/>
          <w:szCs w:val="24"/>
        </w:rPr>
        <w:t>Engineering/Grant Report:</w:t>
      </w:r>
      <w:r w:rsidR="009C2740">
        <w:rPr>
          <w:b/>
          <w:sz w:val="24"/>
          <w:szCs w:val="24"/>
        </w:rPr>
        <w:t xml:space="preserve"> </w:t>
      </w:r>
      <w:r w:rsidR="009C2740">
        <w:rPr>
          <w:bCs/>
          <w:sz w:val="24"/>
          <w:szCs w:val="24"/>
        </w:rPr>
        <w:t>Nathan Bell</w:t>
      </w:r>
    </w:p>
    <w:p w14:paraId="40B9ABAA" w14:textId="5DACB240" w:rsidR="00266044" w:rsidRPr="003E702B" w:rsidRDefault="00065BB5" w:rsidP="00FA41D8">
      <w:pPr>
        <w:pStyle w:val="NoSpacing"/>
        <w:rPr>
          <w:bCs/>
          <w:sz w:val="24"/>
          <w:szCs w:val="24"/>
        </w:rPr>
      </w:pPr>
      <w:r w:rsidRPr="003E702B">
        <w:rPr>
          <w:bCs/>
          <w:sz w:val="24"/>
          <w:szCs w:val="24"/>
        </w:rPr>
        <w:t>-</w:t>
      </w:r>
      <w:r w:rsidR="009B57B5">
        <w:rPr>
          <w:bCs/>
          <w:sz w:val="24"/>
          <w:szCs w:val="24"/>
        </w:rPr>
        <w:t xml:space="preserve"> </w:t>
      </w:r>
      <w:r w:rsidR="00587499">
        <w:rPr>
          <w:bCs/>
          <w:sz w:val="24"/>
          <w:szCs w:val="24"/>
        </w:rPr>
        <w:t>N</w:t>
      </w:r>
      <w:r w:rsidR="003F677E">
        <w:rPr>
          <w:bCs/>
          <w:sz w:val="24"/>
          <w:szCs w:val="24"/>
        </w:rPr>
        <w:t>one</w:t>
      </w:r>
    </w:p>
    <w:p w14:paraId="3334F54B" w14:textId="77777777" w:rsidR="00A2403F" w:rsidRPr="003E702B" w:rsidRDefault="00A2403F" w:rsidP="00E8488C">
      <w:pPr>
        <w:pStyle w:val="NoSpacing"/>
        <w:rPr>
          <w:b/>
          <w:sz w:val="24"/>
          <w:szCs w:val="24"/>
        </w:rPr>
      </w:pPr>
    </w:p>
    <w:p w14:paraId="4FA9951E" w14:textId="77777777" w:rsidR="005724EB" w:rsidRPr="003E702B" w:rsidRDefault="005724EB" w:rsidP="00E8488C">
      <w:pPr>
        <w:pStyle w:val="NoSpacing"/>
        <w:rPr>
          <w:b/>
          <w:sz w:val="24"/>
          <w:szCs w:val="24"/>
        </w:rPr>
      </w:pPr>
    </w:p>
    <w:p w14:paraId="4E3CBF52" w14:textId="7DC781CB" w:rsidR="00E8488C" w:rsidRPr="003E702B" w:rsidRDefault="004E0772" w:rsidP="00E8488C">
      <w:pPr>
        <w:pStyle w:val="NoSpacing"/>
        <w:rPr>
          <w:b/>
          <w:sz w:val="24"/>
          <w:szCs w:val="24"/>
        </w:rPr>
      </w:pPr>
      <w:r>
        <w:rPr>
          <w:b/>
          <w:sz w:val="24"/>
          <w:szCs w:val="24"/>
        </w:rPr>
        <w:t xml:space="preserve">Operation </w:t>
      </w:r>
      <w:r w:rsidR="00E8488C" w:rsidRPr="003E702B">
        <w:rPr>
          <w:b/>
          <w:sz w:val="24"/>
          <w:szCs w:val="24"/>
        </w:rPr>
        <w:t xml:space="preserve">Manager’s </w:t>
      </w:r>
      <w:r w:rsidR="00054CAC" w:rsidRPr="003E702B">
        <w:rPr>
          <w:b/>
          <w:sz w:val="24"/>
          <w:szCs w:val="24"/>
        </w:rPr>
        <w:t>R</w:t>
      </w:r>
      <w:r w:rsidR="00E8488C" w:rsidRPr="003E702B">
        <w:rPr>
          <w:b/>
          <w:sz w:val="24"/>
          <w:szCs w:val="24"/>
        </w:rPr>
        <w:t xml:space="preserve">eport: </w:t>
      </w:r>
    </w:p>
    <w:p w14:paraId="09A6AE94" w14:textId="068B0FF8" w:rsidR="00943AED" w:rsidRDefault="00215AA9" w:rsidP="00CC7F21">
      <w:pPr>
        <w:pStyle w:val="NoSpacing"/>
        <w:rPr>
          <w:sz w:val="24"/>
          <w:szCs w:val="24"/>
        </w:rPr>
      </w:pPr>
      <w:r w:rsidRPr="003E702B">
        <w:rPr>
          <w:sz w:val="24"/>
          <w:szCs w:val="24"/>
        </w:rPr>
        <w:t xml:space="preserve">See attached </w:t>
      </w:r>
      <w:r w:rsidR="00CD2E50" w:rsidRPr="003E702B">
        <w:rPr>
          <w:sz w:val="24"/>
          <w:szCs w:val="24"/>
        </w:rPr>
        <w:t xml:space="preserve"> </w:t>
      </w:r>
    </w:p>
    <w:p w14:paraId="0EF0B697" w14:textId="77777777" w:rsidR="0099035D" w:rsidRDefault="0099035D" w:rsidP="00CC7F21">
      <w:pPr>
        <w:pStyle w:val="NoSpacing"/>
        <w:rPr>
          <w:sz w:val="24"/>
          <w:szCs w:val="24"/>
        </w:rPr>
      </w:pPr>
    </w:p>
    <w:p w14:paraId="1AFFC72B" w14:textId="3BF6E472" w:rsidR="003E702B" w:rsidRDefault="00CD2E50" w:rsidP="00CC7F21">
      <w:pPr>
        <w:pStyle w:val="NoSpacing"/>
        <w:rPr>
          <w:sz w:val="24"/>
          <w:szCs w:val="24"/>
        </w:rPr>
      </w:pPr>
      <w:r w:rsidRPr="003E702B">
        <w:rPr>
          <w:sz w:val="24"/>
          <w:szCs w:val="24"/>
        </w:rPr>
        <w:tab/>
      </w:r>
    </w:p>
    <w:p w14:paraId="31E79AB0" w14:textId="58F3C600" w:rsidR="00994791" w:rsidRDefault="00E8488C" w:rsidP="00CC7F21">
      <w:pPr>
        <w:pStyle w:val="NoSpacing"/>
        <w:rPr>
          <w:b/>
          <w:bCs/>
          <w:sz w:val="24"/>
          <w:szCs w:val="24"/>
        </w:rPr>
      </w:pPr>
      <w:r w:rsidRPr="003E702B">
        <w:rPr>
          <w:b/>
          <w:bCs/>
          <w:sz w:val="24"/>
          <w:szCs w:val="24"/>
        </w:rPr>
        <w:t>O</w:t>
      </w:r>
      <w:r w:rsidR="00295EB7" w:rsidRPr="003E702B">
        <w:rPr>
          <w:b/>
          <w:bCs/>
          <w:sz w:val="24"/>
          <w:szCs w:val="24"/>
        </w:rPr>
        <w:t>ld Business</w:t>
      </w:r>
      <w:r w:rsidR="00CC7F21" w:rsidRPr="003E702B">
        <w:rPr>
          <w:b/>
          <w:bCs/>
          <w:sz w:val="24"/>
          <w:szCs w:val="24"/>
        </w:rPr>
        <w:t>:</w:t>
      </w:r>
      <w:r w:rsidR="001257BB" w:rsidRPr="003E702B">
        <w:rPr>
          <w:b/>
          <w:bCs/>
          <w:sz w:val="24"/>
          <w:szCs w:val="24"/>
        </w:rPr>
        <w:t xml:space="preserve"> </w:t>
      </w:r>
    </w:p>
    <w:p w14:paraId="52EBF12A" w14:textId="28254753" w:rsidR="00836FF7" w:rsidRDefault="004068D2" w:rsidP="00CC7F21">
      <w:pPr>
        <w:pStyle w:val="NoSpacing"/>
        <w:rPr>
          <w:sz w:val="24"/>
          <w:szCs w:val="24"/>
        </w:rPr>
      </w:pPr>
      <w:r>
        <w:rPr>
          <w:sz w:val="24"/>
          <w:szCs w:val="24"/>
        </w:rPr>
        <w:t>-</w:t>
      </w:r>
      <w:r w:rsidR="00A673CD">
        <w:rPr>
          <w:sz w:val="24"/>
          <w:szCs w:val="24"/>
        </w:rPr>
        <w:t xml:space="preserve">PTO/Sick Time – Doug Piffer moves that SWCD employees start accruing vacation time after 90 days of employment.  Mike Walck seconds.  Motion is </w:t>
      </w:r>
      <w:r w:rsidR="009159A2">
        <w:rPr>
          <w:sz w:val="24"/>
          <w:szCs w:val="24"/>
        </w:rPr>
        <w:t>withdrawn</w:t>
      </w:r>
      <w:r w:rsidR="00A673CD">
        <w:rPr>
          <w:sz w:val="24"/>
          <w:szCs w:val="24"/>
        </w:rPr>
        <w:t>.  Doug</w:t>
      </w:r>
      <w:r w:rsidR="00D53713">
        <w:rPr>
          <w:sz w:val="24"/>
          <w:szCs w:val="24"/>
        </w:rPr>
        <w:t xml:space="preserve"> Piffer</w:t>
      </w:r>
      <w:r w:rsidR="00A673CD">
        <w:rPr>
          <w:sz w:val="24"/>
          <w:szCs w:val="24"/>
        </w:rPr>
        <w:t xml:space="preserve"> moves that </w:t>
      </w:r>
      <w:r w:rsidR="00A673CD">
        <w:rPr>
          <w:sz w:val="24"/>
          <w:szCs w:val="24"/>
        </w:rPr>
        <w:lastRenderedPageBreak/>
        <w:t>SWCD emp</w:t>
      </w:r>
      <w:r w:rsidR="006A34AF">
        <w:rPr>
          <w:sz w:val="24"/>
          <w:szCs w:val="24"/>
        </w:rPr>
        <w:t xml:space="preserve">loyees start accruing vacation time upon hire and can begin using vacation time after 90 days of employment. </w:t>
      </w:r>
      <w:r w:rsidR="00CE414A">
        <w:rPr>
          <w:sz w:val="24"/>
          <w:szCs w:val="24"/>
        </w:rPr>
        <w:t xml:space="preserve">Mike Walck seconds.  Motion carries unanimously. </w:t>
      </w:r>
    </w:p>
    <w:p w14:paraId="66EEF560" w14:textId="77777777" w:rsidR="00836FF7" w:rsidRDefault="00836FF7" w:rsidP="00CC7F21">
      <w:pPr>
        <w:pStyle w:val="NoSpacing"/>
        <w:rPr>
          <w:sz w:val="24"/>
          <w:szCs w:val="24"/>
        </w:rPr>
      </w:pPr>
    </w:p>
    <w:p w14:paraId="2DA3E7A8" w14:textId="6679B30B" w:rsidR="00A673CD" w:rsidRDefault="00CE414A" w:rsidP="00CC7F21">
      <w:pPr>
        <w:pStyle w:val="NoSpacing"/>
        <w:rPr>
          <w:sz w:val="24"/>
          <w:szCs w:val="24"/>
        </w:rPr>
      </w:pPr>
      <w:r>
        <w:rPr>
          <w:sz w:val="24"/>
          <w:szCs w:val="24"/>
        </w:rPr>
        <w:t xml:space="preserve">Kevin Roberts </w:t>
      </w:r>
      <w:proofErr w:type="gramStart"/>
      <w:r>
        <w:rPr>
          <w:sz w:val="24"/>
          <w:szCs w:val="24"/>
        </w:rPr>
        <w:t>moves</w:t>
      </w:r>
      <w:proofErr w:type="gramEnd"/>
      <w:r>
        <w:rPr>
          <w:sz w:val="24"/>
          <w:szCs w:val="24"/>
        </w:rPr>
        <w:t xml:space="preserve"> to </w:t>
      </w:r>
      <w:r w:rsidR="00836FF7">
        <w:rPr>
          <w:sz w:val="24"/>
          <w:szCs w:val="24"/>
        </w:rPr>
        <w:t>adopt</w:t>
      </w:r>
      <w:r>
        <w:rPr>
          <w:sz w:val="24"/>
          <w:szCs w:val="24"/>
        </w:rPr>
        <w:t xml:space="preserve"> the SWCD </w:t>
      </w:r>
      <w:r w:rsidR="00BD73EC">
        <w:rPr>
          <w:sz w:val="24"/>
          <w:szCs w:val="24"/>
        </w:rPr>
        <w:t xml:space="preserve">vacation </w:t>
      </w:r>
      <w:r w:rsidR="002F310C">
        <w:rPr>
          <w:sz w:val="24"/>
          <w:szCs w:val="24"/>
        </w:rPr>
        <w:t>policy</w:t>
      </w:r>
      <w:r w:rsidR="00FD41DF">
        <w:rPr>
          <w:sz w:val="24"/>
          <w:szCs w:val="24"/>
        </w:rPr>
        <w:t xml:space="preserve"> </w:t>
      </w:r>
      <w:r w:rsidR="00BD73EC">
        <w:rPr>
          <w:sz w:val="24"/>
          <w:szCs w:val="24"/>
        </w:rPr>
        <w:t>as follows:</w:t>
      </w:r>
    </w:p>
    <w:p w14:paraId="59C2D597" w14:textId="77777777" w:rsidR="00BD73EC" w:rsidRDefault="00BD73EC" w:rsidP="00CC7F21">
      <w:pPr>
        <w:pStyle w:val="NoSpacing"/>
        <w:rPr>
          <w:sz w:val="24"/>
          <w:szCs w:val="24"/>
        </w:rPr>
      </w:pPr>
    </w:p>
    <w:p w14:paraId="3E37F0AC" w14:textId="3A484844" w:rsidR="00BD73EC" w:rsidRDefault="00BD73EC" w:rsidP="00CC7F21">
      <w:pPr>
        <w:pStyle w:val="NoSpacing"/>
        <w:rPr>
          <w:sz w:val="24"/>
          <w:szCs w:val="24"/>
        </w:rPr>
      </w:pPr>
      <w:r>
        <w:rPr>
          <w:sz w:val="24"/>
          <w:szCs w:val="24"/>
        </w:rPr>
        <w:t>Yrs Worked</w:t>
      </w:r>
      <w:r>
        <w:rPr>
          <w:sz w:val="24"/>
          <w:szCs w:val="24"/>
        </w:rPr>
        <w:tab/>
      </w:r>
      <w:r>
        <w:rPr>
          <w:sz w:val="24"/>
          <w:szCs w:val="24"/>
        </w:rPr>
        <w:tab/>
      </w:r>
      <w:proofErr w:type="spellStart"/>
      <w:r>
        <w:rPr>
          <w:sz w:val="24"/>
          <w:szCs w:val="24"/>
        </w:rPr>
        <w:t>Hrs</w:t>
      </w:r>
      <w:proofErr w:type="spellEnd"/>
      <w:r>
        <w:rPr>
          <w:sz w:val="24"/>
          <w:szCs w:val="24"/>
        </w:rPr>
        <w:t xml:space="preserve"> per pay period</w:t>
      </w:r>
      <w:r>
        <w:rPr>
          <w:sz w:val="24"/>
          <w:szCs w:val="24"/>
        </w:rPr>
        <w:tab/>
      </w:r>
      <w:r>
        <w:rPr>
          <w:sz w:val="24"/>
          <w:szCs w:val="24"/>
        </w:rPr>
        <w:tab/>
      </w:r>
      <w:r w:rsidR="00FD41DF">
        <w:rPr>
          <w:sz w:val="24"/>
          <w:szCs w:val="24"/>
        </w:rPr>
        <w:t xml:space="preserve">Capped at </w:t>
      </w:r>
      <w:proofErr w:type="spellStart"/>
      <w:r w:rsidR="00FD41DF">
        <w:rPr>
          <w:sz w:val="24"/>
          <w:szCs w:val="24"/>
        </w:rPr>
        <w:t>h</w:t>
      </w:r>
      <w:r>
        <w:rPr>
          <w:sz w:val="24"/>
          <w:szCs w:val="24"/>
        </w:rPr>
        <w:t>rs</w:t>
      </w:r>
      <w:proofErr w:type="spellEnd"/>
      <w:r>
        <w:rPr>
          <w:sz w:val="24"/>
          <w:szCs w:val="24"/>
        </w:rPr>
        <w:t xml:space="preserve"> per year</w:t>
      </w:r>
    </w:p>
    <w:p w14:paraId="1B8D45E6" w14:textId="079E3BA6" w:rsidR="00BD73EC" w:rsidRDefault="00BD73EC" w:rsidP="00CC7F21">
      <w:pPr>
        <w:pStyle w:val="NoSpacing"/>
        <w:rPr>
          <w:sz w:val="24"/>
          <w:szCs w:val="24"/>
        </w:rPr>
      </w:pPr>
      <w:r>
        <w:rPr>
          <w:sz w:val="24"/>
          <w:szCs w:val="24"/>
        </w:rPr>
        <w:t>0-1</w:t>
      </w:r>
      <w:r>
        <w:rPr>
          <w:sz w:val="24"/>
          <w:szCs w:val="24"/>
        </w:rPr>
        <w:tab/>
      </w:r>
      <w:r>
        <w:rPr>
          <w:sz w:val="24"/>
          <w:szCs w:val="24"/>
        </w:rPr>
        <w:tab/>
      </w:r>
      <w:r>
        <w:rPr>
          <w:sz w:val="24"/>
          <w:szCs w:val="24"/>
        </w:rPr>
        <w:tab/>
        <w:t>1.538</w:t>
      </w:r>
      <w:r>
        <w:rPr>
          <w:sz w:val="24"/>
          <w:szCs w:val="24"/>
        </w:rPr>
        <w:tab/>
      </w:r>
      <w:r>
        <w:rPr>
          <w:sz w:val="24"/>
          <w:szCs w:val="24"/>
        </w:rPr>
        <w:tab/>
      </w:r>
      <w:r>
        <w:rPr>
          <w:sz w:val="24"/>
          <w:szCs w:val="24"/>
        </w:rPr>
        <w:tab/>
      </w:r>
      <w:r>
        <w:rPr>
          <w:sz w:val="24"/>
          <w:szCs w:val="24"/>
        </w:rPr>
        <w:tab/>
        <w:t>40</w:t>
      </w:r>
    </w:p>
    <w:p w14:paraId="5E03FD9A" w14:textId="6572692A" w:rsidR="00BD73EC" w:rsidRDefault="00BD73EC" w:rsidP="00CC7F21">
      <w:pPr>
        <w:pStyle w:val="NoSpacing"/>
        <w:rPr>
          <w:sz w:val="24"/>
          <w:szCs w:val="24"/>
        </w:rPr>
      </w:pPr>
      <w:r>
        <w:rPr>
          <w:sz w:val="24"/>
          <w:szCs w:val="24"/>
        </w:rPr>
        <w:t>2-5</w:t>
      </w:r>
      <w:r>
        <w:rPr>
          <w:sz w:val="24"/>
          <w:szCs w:val="24"/>
        </w:rPr>
        <w:tab/>
      </w:r>
      <w:r>
        <w:rPr>
          <w:sz w:val="24"/>
          <w:szCs w:val="24"/>
        </w:rPr>
        <w:tab/>
      </w:r>
      <w:r>
        <w:rPr>
          <w:sz w:val="24"/>
          <w:szCs w:val="24"/>
        </w:rPr>
        <w:tab/>
        <w:t>4.62</w:t>
      </w:r>
      <w:r>
        <w:rPr>
          <w:sz w:val="24"/>
          <w:szCs w:val="24"/>
        </w:rPr>
        <w:tab/>
      </w:r>
      <w:r>
        <w:rPr>
          <w:sz w:val="24"/>
          <w:szCs w:val="24"/>
        </w:rPr>
        <w:tab/>
      </w:r>
      <w:r>
        <w:rPr>
          <w:sz w:val="24"/>
          <w:szCs w:val="24"/>
        </w:rPr>
        <w:tab/>
      </w:r>
      <w:r>
        <w:rPr>
          <w:sz w:val="24"/>
          <w:szCs w:val="24"/>
        </w:rPr>
        <w:tab/>
        <w:t>120</w:t>
      </w:r>
    </w:p>
    <w:p w14:paraId="430F56E0" w14:textId="2FC2C9F0" w:rsidR="00BD73EC" w:rsidRDefault="00BD73EC" w:rsidP="00CC7F21">
      <w:pPr>
        <w:pStyle w:val="NoSpacing"/>
        <w:rPr>
          <w:sz w:val="24"/>
          <w:szCs w:val="24"/>
        </w:rPr>
      </w:pPr>
      <w:r>
        <w:rPr>
          <w:sz w:val="24"/>
          <w:szCs w:val="24"/>
        </w:rPr>
        <w:t>6+</w:t>
      </w:r>
      <w:r>
        <w:rPr>
          <w:sz w:val="24"/>
          <w:szCs w:val="24"/>
        </w:rPr>
        <w:tab/>
      </w:r>
      <w:r>
        <w:rPr>
          <w:sz w:val="24"/>
          <w:szCs w:val="24"/>
        </w:rPr>
        <w:tab/>
      </w:r>
      <w:r>
        <w:rPr>
          <w:sz w:val="24"/>
          <w:szCs w:val="24"/>
        </w:rPr>
        <w:tab/>
        <w:t>6.154</w:t>
      </w:r>
      <w:r>
        <w:rPr>
          <w:sz w:val="24"/>
          <w:szCs w:val="24"/>
        </w:rPr>
        <w:tab/>
      </w:r>
      <w:r>
        <w:rPr>
          <w:sz w:val="24"/>
          <w:szCs w:val="24"/>
        </w:rPr>
        <w:tab/>
      </w:r>
      <w:r>
        <w:rPr>
          <w:sz w:val="24"/>
          <w:szCs w:val="24"/>
        </w:rPr>
        <w:tab/>
      </w:r>
      <w:r>
        <w:rPr>
          <w:sz w:val="24"/>
          <w:szCs w:val="24"/>
        </w:rPr>
        <w:tab/>
        <w:t>160</w:t>
      </w:r>
    </w:p>
    <w:p w14:paraId="0F7D7293" w14:textId="77777777" w:rsidR="00FD41DF" w:rsidRDefault="00FD41DF" w:rsidP="00CC7F21">
      <w:pPr>
        <w:pStyle w:val="NoSpacing"/>
        <w:rPr>
          <w:sz w:val="24"/>
          <w:szCs w:val="24"/>
        </w:rPr>
      </w:pPr>
    </w:p>
    <w:p w14:paraId="6DC2D1F1" w14:textId="77777777" w:rsidR="00836FF7" w:rsidRDefault="00FD41DF" w:rsidP="00CC7F21">
      <w:pPr>
        <w:pStyle w:val="NoSpacing"/>
        <w:rPr>
          <w:sz w:val="24"/>
          <w:szCs w:val="24"/>
        </w:rPr>
      </w:pPr>
      <w:r>
        <w:rPr>
          <w:sz w:val="24"/>
          <w:szCs w:val="24"/>
        </w:rPr>
        <w:t xml:space="preserve">Roger Day seconds.  Motion carries unanimously. </w:t>
      </w:r>
    </w:p>
    <w:p w14:paraId="32AFF80B" w14:textId="77777777" w:rsidR="00836FF7" w:rsidRDefault="00836FF7" w:rsidP="00CC7F21">
      <w:pPr>
        <w:pStyle w:val="NoSpacing"/>
        <w:rPr>
          <w:sz w:val="24"/>
          <w:szCs w:val="24"/>
        </w:rPr>
      </w:pPr>
    </w:p>
    <w:p w14:paraId="75582327" w14:textId="202A776C" w:rsidR="00FD41DF" w:rsidRDefault="00FD41DF" w:rsidP="00CC7F21">
      <w:pPr>
        <w:pStyle w:val="NoSpacing"/>
        <w:rPr>
          <w:sz w:val="24"/>
          <w:szCs w:val="24"/>
        </w:rPr>
      </w:pPr>
      <w:r>
        <w:rPr>
          <w:sz w:val="24"/>
          <w:szCs w:val="24"/>
        </w:rPr>
        <w:t xml:space="preserve"> </w:t>
      </w:r>
      <w:r w:rsidR="00836FF7">
        <w:rPr>
          <w:sz w:val="24"/>
          <w:szCs w:val="24"/>
        </w:rPr>
        <w:t xml:space="preserve">Kevin Roberts </w:t>
      </w:r>
      <w:proofErr w:type="gramStart"/>
      <w:r w:rsidR="00836FF7">
        <w:rPr>
          <w:sz w:val="24"/>
          <w:szCs w:val="24"/>
        </w:rPr>
        <w:t>moves</w:t>
      </w:r>
      <w:proofErr w:type="gramEnd"/>
      <w:r w:rsidR="00836FF7">
        <w:rPr>
          <w:sz w:val="24"/>
          <w:szCs w:val="24"/>
        </w:rPr>
        <w:t xml:space="preserve"> to adopt the SWCD sick leave policy as follows: Upon employment, or effective immediately for current employees, said employees accrue 3.692 hours of sick time per pay period equal to 96 hours per year.  Sick leave is allowed to accumulate indefinitely but will not be paid out upon termination.</w:t>
      </w:r>
      <w:r w:rsidR="00152A6C">
        <w:rPr>
          <w:sz w:val="24"/>
          <w:szCs w:val="24"/>
        </w:rPr>
        <w:t xml:space="preserve">  Doug Piffer seconds.  Motion carries unanimously. </w:t>
      </w:r>
    </w:p>
    <w:p w14:paraId="44D8F745" w14:textId="77777777" w:rsidR="00E42033" w:rsidRDefault="00E42033" w:rsidP="00295EB7">
      <w:pPr>
        <w:pStyle w:val="NoSpacing"/>
        <w:rPr>
          <w:sz w:val="24"/>
          <w:szCs w:val="24"/>
        </w:rPr>
      </w:pPr>
    </w:p>
    <w:p w14:paraId="68BBDD19" w14:textId="1536FA60" w:rsidR="00E42033" w:rsidRDefault="00E42033" w:rsidP="00295EB7">
      <w:pPr>
        <w:pStyle w:val="NoSpacing"/>
        <w:rPr>
          <w:sz w:val="24"/>
          <w:szCs w:val="24"/>
        </w:rPr>
      </w:pPr>
      <w:r>
        <w:rPr>
          <w:sz w:val="24"/>
          <w:szCs w:val="24"/>
        </w:rPr>
        <w:t xml:space="preserve">- </w:t>
      </w:r>
      <w:r w:rsidR="00A076CC">
        <w:rPr>
          <w:sz w:val="24"/>
          <w:szCs w:val="24"/>
        </w:rPr>
        <w:t>AF Increase – Doug Piffer suggest</w:t>
      </w:r>
      <w:r w:rsidR="0013571C">
        <w:rPr>
          <w:sz w:val="24"/>
          <w:szCs w:val="24"/>
        </w:rPr>
        <w:t>s</w:t>
      </w:r>
      <w:r w:rsidR="00A076CC">
        <w:rPr>
          <w:sz w:val="24"/>
          <w:szCs w:val="24"/>
        </w:rPr>
        <w:t xml:space="preserve"> raising the Acre Foot fee from $14/AF to $18/AF starting in 2027 or possibly increase the mill levy.  This is tabled </w:t>
      </w:r>
      <w:proofErr w:type="gramStart"/>
      <w:r w:rsidR="00A076CC">
        <w:rPr>
          <w:sz w:val="24"/>
          <w:szCs w:val="24"/>
        </w:rPr>
        <w:t>until</w:t>
      </w:r>
      <w:proofErr w:type="gramEnd"/>
      <w:r w:rsidR="00A076CC">
        <w:rPr>
          <w:sz w:val="24"/>
          <w:szCs w:val="24"/>
        </w:rPr>
        <w:t xml:space="preserve"> the next meeting. </w:t>
      </w:r>
    </w:p>
    <w:p w14:paraId="44BEEE4C" w14:textId="77777777" w:rsidR="003415C7" w:rsidRDefault="003415C7" w:rsidP="00295EB7">
      <w:pPr>
        <w:pStyle w:val="NoSpacing"/>
        <w:rPr>
          <w:sz w:val="24"/>
          <w:szCs w:val="24"/>
        </w:rPr>
      </w:pPr>
    </w:p>
    <w:p w14:paraId="0DA773CE" w14:textId="76B1CFAD" w:rsidR="003415C7" w:rsidRDefault="003415C7" w:rsidP="00295EB7">
      <w:pPr>
        <w:pStyle w:val="NoSpacing"/>
        <w:rPr>
          <w:sz w:val="24"/>
          <w:szCs w:val="24"/>
        </w:rPr>
      </w:pPr>
      <w:r>
        <w:rPr>
          <w:sz w:val="24"/>
          <w:szCs w:val="24"/>
        </w:rPr>
        <w:t>-</w:t>
      </w:r>
      <w:r w:rsidR="00CB072B">
        <w:rPr>
          <w:sz w:val="24"/>
          <w:szCs w:val="24"/>
        </w:rPr>
        <w:t>Executive Director Position – Wayne Pollard volunteers to be the Executive Director without pay.  This was no</w:t>
      </w:r>
      <w:r w:rsidR="00EA7754">
        <w:rPr>
          <w:sz w:val="24"/>
          <w:szCs w:val="24"/>
        </w:rPr>
        <w:t>t</w:t>
      </w:r>
      <w:r w:rsidR="00CB072B">
        <w:rPr>
          <w:sz w:val="24"/>
          <w:szCs w:val="24"/>
        </w:rPr>
        <w:t xml:space="preserve"> approved.  He will bring more information to the board for the next meeting. </w:t>
      </w:r>
      <w:r>
        <w:rPr>
          <w:sz w:val="24"/>
          <w:szCs w:val="24"/>
        </w:rPr>
        <w:t xml:space="preserve"> </w:t>
      </w:r>
    </w:p>
    <w:p w14:paraId="6CBBCA9F" w14:textId="77777777" w:rsidR="002F60FE" w:rsidRDefault="002F60FE" w:rsidP="00295EB7">
      <w:pPr>
        <w:pStyle w:val="NoSpacing"/>
        <w:rPr>
          <w:sz w:val="24"/>
          <w:szCs w:val="24"/>
        </w:rPr>
      </w:pPr>
    </w:p>
    <w:p w14:paraId="404DC22A" w14:textId="77777777" w:rsidR="00807BD0" w:rsidRPr="003E702B" w:rsidRDefault="00807BD0" w:rsidP="00295EB7">
      <w:pPr>
        <w:pStyle w:val="NoSpacing"/>
        <w:rPr>
          <w:sz w:val="24"/>
          <w:szCs w:val="24"/>
        </w:rPr>
      </w:pPr>
    </w:p>
    <w:p w14:paraId="04D9BE5C" w14:textId="5BF47DD8" w:rsidR="00B462AA" w:rsidRPr="003E702B" w:rsidRDefault="00B462AA" w:rsidP="00295EB7">
      <w:pPr>
        <w:pStyle w:val="NoSpacing"/>
        <w:rPr>
          <w:b/>
          <w:bCs/>
          <w:sz w:val="24"/>
          <w:szCs w:val="24"/>
        </w:rPr>
      </w:pPr>
      <w:r w:rsidRPr="003E702B">
        <w:rPr>
          <w:b/>
          <w:bCs/>
          <w:sz w:val="24"/>
          <w:szCs w:val="24"/>
        </w:rPr>
        <w:t>New Business:</w:t>
      </w:r>
    </w:p>
    <w:p w14:paraId="1BE4E428" w14:textId="59367CFF" w:rsidR="00C16278" w:rsidRDefault="00CA1B61" w:rsidP="00295EB7">
      <w:pPr>
        <w:pStyle w:val="NoSpacing"/>
        <w:rPr>
          <w:sz w:val="24"/>
          <w:szCs w:val="24"/>
        </w:rPr>
      </w:pPr>
      <w:r>
        <w:rPr>
          <w:sz w:val="24"/>
          <w:szCs w:val="24"/>
        </w:rPr>
        <w:t>-</w:t>
      </w:r>
      <w:r w:rsidR="0065568B">
        <w:rPr>
          <w:sz w:val="24"/>
          <w:szCs w:val="24"/>
        </w:rPr>
        <w:t xml:space="preserve">Harvey Gap Spillway Update – Loan meeting was held on Dec. </w:t>
      </w:r>
      <w:proofErr w:type="gramStart"/>
      <w:r w:rsidR="0065568B">
        <w:rPr>
          <w:sz w:val="24"/>
          <w:szCs w:val="24"/>
        </w:rPr>
        <w:t>16</w:t>
      </w:r>
      <w:proofErr w:type="gramEnd"/>
      <w:r w:rsidR="0065568B">
        <w:rPr>
          <w:sz w:val="24"/>
          <w:szCs w:val="24"/>
        </w:rPr>
        <w:t xml:space="preserve"> and loan will be approved or denied at the CWCB board meeting the end of Jan.  Eric Brynaldson with CRE will submit the permit application to the state for review before Jan. 1.  Michele Coppersmith prepared an amortization schedule for the board to review.  </w:t>
      </w:r>
      <w:r w:rsidR="00AE3AC1">
        <w:rPr>
          <w:sz w:val="24"/>
          <w:szCs w:val="24"/>
        </w:rPr>
        <w:t xml:space="preserve"> </w:t>
      </w:r>
    </w:p>
    <w:p w14:paraId="7530D05D" w14:textId="77777777" w:rsidR="000459AF" w:rsidRDefault="000459AF" w:rsidP="00295EB7">
      <w:pPr>
        <w:pStyle w:val="NoSpacing"/>
        <w:rPr>
          <w:sz w:val="24"/>
          <w:szCs w:val="24"/>
        </w:rPr>
      </w:pPr>
    </w:p>
    <w:p w14:paraId="6BA59A5A" w14:textId="0386F0C8" w:rsidR="000C22D6" w:rsidRDefault="000459AF" w:rsidP="00295EB7">
      <w:pPr>
        <w:pStyle w:val="NoSpacing"/>
        <w:rPr>
          <w:sz w:val="24"/>
          <w:szCs w:val="24"/>
        </w:rPr>
      </w:pPr>
      <w:r>
        <w:rPr>
          <w:sz w:val="24"/>
          <w:szCs w:val="24"/>
        </w:rPr>
        <w:t>-</w:t>
      </w:r>
      <w:r w:rsidR="001F0E7F">
        <w:rPr>
          <w:sz w:val="24"/>
          <w:szCs w:val="24"/>
        </w:rPr>
        <w:t xml:space="preserve">Barrie Water Split – Board has no opposition to this water split. </w:t>
      </w:r>
      <w:r w:rsidR="001E732D">
        <w:rPr>
          <w:sz w:val="24"/>
          <w:szCs w:val="24"/>
        </w:rPr>
        <w:t xml:space="preserve"> </w:t>
      </w:r>
    </w:p>
    <w:p w14:paraId="0F16A8EE" w14:textId="77777777" w:rsidR="000C22D6" w:rsidRDefault="000C22D6" w:rsidP="00295EB7">
      <w:pPr>
        <w:pStyle w:val="NoSpacing"/>
        <w:rPr>
          <w:sz w:val="24"/>
          <w:szCs w:val="24"/>
        </w:rPr>
      </w:pPr>
    </w:p>
    <w:p w14:paraId="6AB8B344" w14:textId="777648C6" w:rsidR="00063A19" w:rsidRDefault="000C22D6" w:rsidP="001F0E7F">
      <w:pPr>
        <w:pStyle w:val="NoSpacing"/>
        <w:rPr>
          <w:sz w:val="24"/>
          <w:szCs w:val="24"/>
        </w:rPr>
      </w:pPr>
      <w:r>
        <w:rPr>
          <w:sz w:val="24"/>
          <w:szCs w:val="24"/>
        </w:rPr>
        <w:t>-</w:t>
      </w:r>
      <w:r w:rsidR="001F0E7F">
        <w:rPr>
          <w:sz w:val="24"/>
          <w:szCs w:val="24"/>
        </w:rPr>
        <w:t>HR Company Recap – SWCD will employee Employers Council as their HR company starting Jan. 2026.</w:t>
      </w:r>
      <w:r w:rsidR="0037480B">
        <w:rPr>
          <w:sz w:val="24"/>
          <w:szCs w:val="24"/>
        </w:rPr>
        <w:t xml:space="preserve"> </w:t>
      </w:r>
    </w:p>
    <w:p w14:paraId="14F0B319" w14:textId="77777777" w:rsidR="00063A19" w:rsidRDefault="00063A19" w:rsidP="00295EB7">
      <w:pPr>
        <w:pStyle w:val="NoSpacing"/>
        <w:rPr>
          <w:sz w:val="24"/>
          <w:szCs w:val="24"/>
        </w:rPr>
      </w:pPr>
    </w:p>
    <w:p w14:paraId="4B36D851" w14:textId="77777777" w:rsidR="00533C93" w:rsidRDefault="00533C93" w:rsidP="00295EB7">
      <w:pPr>
        <w:pStyle w:val="NoSpacing"/>
        <w:rPr>
          <w:sz w:val="24"/>
          <w:szCs w:val="24"/>
        </w:rPr>
      </w:pPr>
    </w:p>
    <w:p w14:paraId="2374656B" w14:textId="54D824E3" w:rsidR="005948ED" w:rsidRPr="00EC11B7" w:rsidRDefault="00E8488C" w:rsidP="00295EB7">
      <w:pPr>
        <w:pStyle w:val="NoSpacing"/>
        <w:rPr>
          <w:sz w:val="24"/>
          <w:szCs w:val="24"/>
        </w:rPr>
      </w:pPr>
      <w:r w:rsidRPr="003E702B">
        <w:rPr>
          <w:b/>
          <w:bCs/>
          <w:sz w:val="24"/>
          <w:szCs w:val="24"/>
        </w:rPr>
        <w:t>FICo Busine</w:t>
      </w:r>
      <w:r w:rsidR="000A0B4F" w:rsidRPr="003E702B">
        <w:rPr>
          <w:b/>
          <w:bCs/>
          <w:sz w:val="24"/>
          <w:szCs w:val="24"/>
        </w:rPr>
        <w:t>ss:</w:t>
      </w:r>
      <w:r w:rsidR="00CC5368" w:rsidRPr="003E702B">
        <w:rPr>
          <w:b/>
          <w:bCs/>
          <w:sz w:val="24"/>
          <w:szCs w:val="24"/>
        </w:rPr>
        <w:t xml:space="preserve"> </w:t>
      </w:r>
    </w:p>
    <w:p w14:paraId="2F8687A0" w14:textId="1180A670" w:rsidR="0086132B" w:rsidRDefault="009D3C14" w:rsidP="001434A1">
      <w:pPr>
        <w:pStyle w:val="NoSpacing"/>
        <w:rPr>
          <w:sz w:val="24"/>
          <w:szCs w:val="24"/>
        </w:rPr>
      </w:pPr>
      <w:r>
        <w:rPr>
          <w:sz w:val="24"/>
          <w:szCs w:val="24"/>
        </w:rPr>
        <w:t>-</w:t>
      </w:r>
      <w:r w:rsidR="00236A22">
        <w:rPr>
          <w:sz w:val="24"/>
          <w:szCs w:val="24"/>
        </w:rPr>
        <w:t xml:space="preserve">Kevin Roberts mentions that the FICO board would like to </w:t>
      </w:r>
      <w:proofErr w:type="gramStart"/>
      <w:r w:rsidR="00236A22">
        <w:rPr>
          <w:sz w:val="24"/>
          <w:szCs w:val="24"/>
        </w:rPr>
        <w:t>cleanup</w:t>
      </w:r>
      <w:proofErr w:type="gramEnd"/>
      <w:r w:rsidR="00236A22">
        <w:rPr>
          <w:sz w:val="24"/>
          <w:szCs w:val="24"/>
        </w:rPr>
        <w:t xml:space="preserve"> all the metal and trash at the FICO house.  SWCD approves use of their equipment and employees to assist with this cleanup during the </w:t>
      </w:r>
      <w:proofErr w:type="gramStart"/>
      <w:r w:rsidR="00236A22">
        <w:rPr>
          <w:sz w:val="24"/>
          <w:szCs w:val="24"/>
        </w:rPr>
        <w:t>2025/2026 winter</w:t>
      </w:r>
      <w:proofErr w:type="gramEnd"/>
      <w:r w:rsidR="00236A22">
        <w:rPr>
          <w:sz w:val="24"/>
          <w:szCs w:val="24"/>
        </w:rPr>
        <w:t xml:space="preserve">. </w:t>
      </w:r>
    </w:p>
    <w:p w14:paraId="18623643" w14:textId="77777777" w:rsidR="00805A54" w:rsidRDefault="00805A54" w:rsidP="001434A1">
      <w:pPr>
        <w:pStyle w:val="NoSpacing"/>
        <w:rPr>
          <w:sz w:val="24"/>
          <w:szCs w:val="24"/>
        </w:rPr>
      </w:pPr>
    </w:p>
    <w:p w14:paraId="7CAA5B51" w14:textId="77777777" w:rsidR="00A46E68" w:rsidRDefault="00A46E68" w:rsidP="00295EB7">
      <w:pPr>
        <w:pStyle w:val="NoSpacing"/>
        <w:rPr>
          <w:sz w:val="24"/>
          <w:szCs w:val="24"/>
        </w:rPr>
      </w:pPr>
    </w:p>
    <w:p w14:paraId="107F9499" w14:textId="77777777" w:rsidR="00A35ECC" w:rsidRDefault="00A35ECC" w:rsidP="00295EB7">
      <w:pPr>
        <w:pStyle w:val="NoSpacing"/>
        <w:rPr>
          <w:sz w:val="24"/>
          <w:szCs w:val="24"/>
        </w:rPr>
      </w:pPr>
    </w:p>
    <w:p w14:paraId="5E686A8B" w14:textId="77777777" w:rsidR="00533C93" w:rsidRPr="00A46E68" w:rsidRDefault="00533C93" w:rsidP="00295EB7">
      <w:pPr>
        <w:pStyle w:val="NoSpacing"/>
        <w:rPr>
          <w:sz w:val="24"/>
          <w:szCs w:val="24"/>
        </w:rPr>
      </w:pPr>
    </w:p>
    <w:p w14:paraId="063F2701" w14:textId="4F7208B2" w:rsidR="00033EFD" w:rsidRPr="003E702B" w:rsidRDefault="00033EFD" w:rsidP="00295EB7">
      <w:pPr>
        <w:pStyle w:val="NoSpacing"/>
        <w:rPr>
          <w:b/>
          <w:sz w:val="24"/>
          <w:szCs w:val="24"/>
        </w:rPr>
      </w:pPr>
      <w:r w:rsidRPr="003E702B">
        <w:rPr>
          <w:b/>
          <w:sz w:val="24"/>
          <w:szCs w:val="24"/>
        </w:rPr>
        <w:lastRenderedPageBreak/>
        <w:t>Treasurer’s Report</w:t>
      </w:r>
    </w:p>
    <w:p w14:paraId="7844E595" w14:textId="1E86DD96" w:rsidR="00295EB7" w:rsidRPr="003E702B" w:rsidRDefault="00033EFD" w:rsidP="00295EB7">
      <w:pPr>
        <w:pStyle w:val="NoSpacing"/>
        <w:rPr>
          <w:bCs/>
          <w:sz w:val="24"/>
          <w:szCs w:val="24"/>
        </w:rPr>
      </w:pPr>
      <w:r w:rsidRPr="003E702B">
        <w:rPr>
          <w:bCs/>
          <w:sz w:val="24"/>
          <w:szCs w:val="24"/>
        </w:rPr>
        <w:t xml:space="preserve">Michele Coppersmith states that there is currently </w:t>
      </w:r>
      <w:r w:rsidR="00EB0844" w:rsidRPr="003E702B">
        <w:rPr>
          <w:bCs/>
          <w:sz w:val="24"/>
          <w:szCs w:val="24"/>
        </w:rPr>
        <w:t xml:space="preserve">approximately </w:t>
      </w:r>
      <w:r w:rsidR="00A933ED" w:rsidRPr="003E702B">
        <w:rPr>
          <w:bCs/>
          <w:sz w:val="24"/>
          <w:szCs w:val="24"/>
        </w:rPr>
        <w:t>$</w:t>
      </w:r>
      <w:r w:rsidR="00805A54">
        <w:rPr>
          <w:bCs/>
          <w:sz w:val="24"/>
          <w:szCs w:val="24"/>
        </w:rPr>
        <w:t>685,000</w:t>
      </w:r>
      <w:r w:rsidR="00EB0844" w:rsidRPr="003E702B">
        <w:rPr>
          <w:bCs/>
          <w:sz w:val="24"/>
          <w:szCs w:val="24"/>
        </w:rPr>
        <w:t xml:space="preserve"> i</w:t>
      </w:r>
      <w:r w:rsidRPr="003E702B">
        <w:rPr>
          <w:bCs/>
          <w:sz w:val="24"/>
          <w:szCs w:val="24"/>
        </w:rPr>
        <w:t>n the SWCD checking account</w:t>
      </w:r>
      <w:r w:rsidR="00EB0844" w:rsidRPr="003E702B">
        <w:rPr>
          <w:bCs/>
          <w:sz w:val="24"/>
          <w:szCs w:val="24"/>
        </w:rPr>
        <w:t>.</w:t>
      </w:r>
      <w:r w:rsidR="004A6096">
        <w:rPr>
          <w:bCs/>
          <w:sz w:val="24"/>
          <w:szCs w:val="24"/>
        </w:rPr>
        <w:t xml:space="preserve"> </w:t>
      </w:r>
      <w:r w:rsidR="009178E2">
        <w:rPr>
          <w:sz w:val="24"/>
          <w:szCs w:val="24"/>
        </w:rPr>
        <w:t>Jerry Seifert</w:t>
      </w:r>
      <w:r w:rsidR="0083258D" w:rsidRPr="003E702B">
        <w:rPr>
          <w:sz w:val="24"/>
          <w:szCs w:val="24"/>
        </w:rPr>
        <w:t xml:space="preserve"> </w:t>
      </w:r>
      <w:r w:rsidR="00295EB7" w:rsidRPr="003E702B">
        <w:rPr>
          <w:sz w:val="24"/>
          <w:szCs w:val="24"/>
        </w:rPr>
        <w:t>mo</w:t>
      </w:r>
      <w:r w:rsidR="007F7C3F" w:rsidRPr="003E702B">
        <w:rPr>
          <w:sz w:val="24"/>
          <w:szCs w:val="24"/>
        </w:rPr>
        <w:t>ves</w:t>
      </w:r>
      <w:r w:rsidR="00295EB7" w:rsidRPr="003E702B">
        <w:rPr>
          <w:sz w:val="24"/>
          <w:szCs w:val="24"/>
        </w:rPr>
        <w:t xml:space="preserve"> to accept the </w:t>
      </w:r>
      <w:r w:rsidRPr="003E702B">
        <w:rPr>
          <w:sz w:val="24"/>
          <w:szCs w:val="24"/>
        </w:rPr>
        <w:t xml:space="preserve">Treasurer’s Report and financial statement </w:t>
      </w:r>
      <w:r w:rsidR="00295EB7" w:rsidRPr="003E702B">
        <w:rPr>
          <w:sz w:val="24"/>
          <w:szCs w:val="24"/>
        </w:rPr>
        <w:t>as provided.</w:t>
      </w:r>
      <w:r w:rsidR="008B7F6E" w:rsidRPr="003E702B">
        <w:rPr>
          <w:sz w:val="24"/>
          <w:szCs w:val="24"/>
        </w:rPr>
        <w:t xml:space="preserve">  </w:t>
      </w:r>
      <w:r w:rsidR="00805A54">
        <w:rPr>
          <w:sz w:val="24"/>
          <w:szCs w:val="24"/>
        </w:rPr>
        <w:t>Doug Piffer</w:t>
      </w:r>
      <w:r w:rsidR="0084717C">
        <w:rPr>
          <w:sz w:val="24"/>
          <w:szCs w:val="24"/>
        </w:rPr>
        <w:t xml:space="preserve"> </w:t>
      </w:r>
      <w:r w:rsidR="00295EB7" w:rsidRPr="003E702B">
        <w:rPr>
          <w:sz w:val="24"/>
          <w:szCs w:val="24"/>
        </w:rPr>
        <w:t xml:space="preserve">seconds. </w:t>
      </w:r>
      <w:r w:rsidR="006364C5" w:rsidRPr="003E702B">
        <w:rPr>
          <w:sz w:val="24"/>
          <w:szCs w:val="24"/>
        </w:rPr>
        <w:t>Motion carrie</w:t>
      </w:r>
      <w:r w:rsidR="00D8760F" w:rsidRPr="003E702B">
        <w:rPr>
          <w:sz w:val="24"/>
          <w:szCs w:val="24"/>
        </w:rPr>
        <w:t>s</w:t>
      </w:r>
      <w:r w:rsidR="006364C5" w:rsidRPr="003E702B">
        <w:rPr>
          <w:sz w:val="24"/>
          <w:szCs w:val="24"/>
        </w:rPr>
        <w:t xml:space="preserve"> unanimously. </w:t>
      </w:r>
      <w:r w:rsidR="00295EB7" w:rsidRPr="003E702B">
        <w:rPr>
          <w:sz w:val="24"/>
          <w:szCs w:val="24"/>
        </w:rPr>
        <w:t xml:space="preserve"> </w:t>
      </w:r>
      <w:r w:rsidR="009178E2">
        <w:rPr>
          <w:sz w:val="24"/>
          <w:szCs w:val="24"/>
        </w:rPr>
        <w:t>Jerry Seifert</w:t>
      </w:r>
      <w:r w:rsidR="00C7160D" w:rsidRPr="003E702B">
        <w:rPr>
          <w:sz w:val="24"/>
          <w:szCs w:val="24"/>
        </w:rPr>
        <w:t xml:space="preserve"> </w:t>
      </w:r>
      <w:proofErr w:type="gramStart"/>
      <w:r w:rsidR="00C7160D" w:rsidRPr="003E702B">
        <w:rPr>
          <w:sz w:val="24"/>
          <w:szCs w:val="24"/>
        </w:rPr>
        <w:t>moves</w:t>
      </w:r>
      <w:proofErr w:type="gramEnd"/>
      <w:r w:rsidR="00C7160D" w:rsidRPr="003E702B">
        <w:rPr>
          <w:sz w:val="24"/>
          <w:szCs w:val="24"/>
        </w:rPr>
        <w:t xml:space="preserve"> to pay bills.  </w:t>
      </w:r>
      <w:r w:rsidR="00805A54">
        <w:rPr>
          <w:sz w:val="24"/>
          <w:szCs w:val="24"/>
        </w:rPr>
        <w:t>Doug Piffer</w:t>
      </w:r>
      <w:r w:rsidR="0084717C">
        <w:rPr>
          <w:sz w:val="24"/>
          <w:szCs w:val="24"/>
        </w:rPr>
        <w:t xml:space="preserve"> </w:t>
      </w:r>
      <w:r w:rsidR="00C7160D" w:rsidRPr="003E702B">
        <w:rPr>
          <w:sz w:val="24"/>
          <w:szCs w:val="24"/>
        </w:rPr>
        <w:t xml:space="preserve">seconds. </w:t>
      </w:r>
      <w:r w:rsidR="00805A54">
        <w:rPr>
          <w:sz w:val="24"/>
          <w:szCs w:val="24"/>
        </w:rPr>
        <w:t xml:space="preserve">Wayne Pollard </w:t>
      </w:r>
      <w:proofErr w:type="gramStart"/>
      <w:r w:rsidR="00805A54">
        <w:rPr>
          <w:sz w:val="24"/>
          <w:szCs w:val="24"/>
        </w:rPr>
        <w:t>moves</w:t>
      </w:r>
      <w:proofErr w:type="gramEnd"/>
      <w:r w:rsidR="00805A54">
        <w:rPr>
          <w:sz w:val="24"/>
          <w:szCs w:val="24"/>
        </w:rPr>
        <w:t xml:space="preserve"> to amend the motion to state that all bills be paid except for the Garfield and Hecht invoice.  That one is to be paid when Michele Coppersmith receives an itemized invoice.  Kevin Roberts seconds.  Amended m</w:t>
      </w:r>
      <w:r w:rsidR="006364C5" w:rsidRPr="003E702B">
        <w:rPr>
          <w:sz w:val="24"/>
          <w:szCs w:val="24"/>
        </w:rPr>
        <w:t>otion carrie</w:t>
      </w:r>
      <w:r w:rsidR="002F1327" w:rsidRPr="003E702B">
        <w:rPr>
          <w:sz w:val="24"/>
          <w:szCs w:val="24"/>
        </w:rPr>
        <w:t>s</w:t>
      </w:r>
      <w:r w:rsidR="006364C5" w:rsidRPr="003E702B">
        <w:rPr>
          <w:sz w:val="24"/>
          <w:szCs w:val="24"/>
        </w:rPr>
        <w:t xml:space="preserve"> unanimously. </w:t>
      </w:r>
    </w:p>
    <w:p w14:paraId="3E577B9E" w14:textId="77777777" w:rsidR="00BF227F" w:rsidRPr="003E702B" w:rsidRDefault="00BF227F" w:rsidP="00295EB7">
      <w:pPr>
        <w:pStyle w:val="NoSpacing"/>
        <w:rPr>
          <w:sz w:val="24"/>
          <w:szCs w:val="24"/>
        </w:rPr>
      </w:pPr>
    </w:p>
    <w:p w14:paraId="479E9889" w14:textId="77777777" w:rsidR="00977A25" w:rsidRPr="003E702B" w:rsidRDefault="00977A25" w:rsidP="00295EB7">
      <w:pPr>
        <w:pStyle w:val="NoSpacing"/>
        <w:rPr>
          <w:sz w:val="24"/>
          <w:szCs w:val="24"/>
        </w:rPr>
      </w:pPr>
    </w:p>
    <w:p w14:paraId="24F780E1" w14:textId="602DC02F" w:rsidR="00977A25" w:rsidRPr="003E702B" w:rsidRDefault="00977A25" w:rsidP="00295EB7">
      <w:pPr>
        <w:pStyle w:val="NoSpacing"/>
        <w:rPr>
          <w:b/>
          <w:bCs/>
          <w:sz w:val="24"/>
          <w:szCs w:val="24"/>
        </w:rPr>
      </w:pPr>
      <w:r w:rsidRPr="003E702B">
        <w:rPr>
          <w:b/>
          <w:bCs/>
          <w:sz w:val="24"/>
          <w:szCs w:val="24"/>
        </w:rPr>
        <w:t>Adjournment:</w:t>
      </w:r>
    </w:p>
    <w:p w14:paraId="7085CFD3" w14:textId="35AA3F0E" w:rsidR="00977A25" w:rsidRPr="003E702B" w:rsidRDefault="00E22A1D" w:rsidP="00295EB7">
      <w:pPr>
        <w:pStyle w:val="NoSpacing"/>
        <w:rPr>
          <w:sz w:val="24"/>
          <w:szCs w:val="24"/>
        </w:rPr>
      </w:pPr>
      <w:r>
        <w:rPr>
          <w:sz w:val="24"/>
          <w:szCs w:val="24"/>
        </w:rPr>
        <w:t>Kevin Roberts</w:t>
      </w:r>
      <w:r w:rsidR="00977A25" w:rsidRPr="003E702B">
        <w:rPr>
          <w:sz w:val="24"/>
          <w:szCs w:val="24"/>
        </w:rPr>
        <w:t xml:space="preserve"> </w:t>
      </w:r>
      <w:proofErr w:type="gramStart"/>
      <w:r w:rsidR="00977A25" w:rsidRPr="003E702B">
        <w:rPr>
          <w:sz w:val="24"/>
          <w:szCs w:val="24"/>
        </w:rPr>
        <w:t>moves</w:t>
      </w:r>
      <w:proofErr w:type="gramEnd"/>
      <w:r w:rsidR="00977A25" w:rsidRPr="003E702B">
        <w:rPr>
          <w:sz w:val="24"/>
          <w:szCs w:val="24"/>
        </w:rPr>
        <w:t xml:space="preserve"> to adjourn the meeting.</w:t>
      </w:r>
      <w:r w:rsidR="001237E6" w:rsidRPr="003E702B">
        <w:rPr>
          <w:sz w:val="24"/>
          <w:szCs w:val="24"/>
        </w:rPr>
        <w:t xml:space="preserve">  </w:t>
      </w:r>
      <w:r>
        <w:rPr>
          <w:sz w:val="24"/>
          <w:szCs w:val="24"/>
        </w:rPr>
        <w:t>Wayne Pollard</w:t>
      </w:r>
      <w:r w:rsidR="00236DDD" w:rsidRPr="003E702B">
        <w:rPr>
          <w:sz w:val="24"/>
          <w:szCs w:val="24"/>
        </w:rPr>
        <w:t xml:space="preserve"> </w:t>
      </w:r>
      <w:r w:rsidR="00977A25" w:rsidRPr="003E702B">
        <w:rPr>
          <w:sz w:val="24"/>
          <w:szCs w:val="24"/>
        </w:rPr>
        <w:t xml:space="preserve">seconds.  </w:t>
      </w:r>
      <w:r w:rsidR="006364C5" w:rsidRPr="003E702B">
        <w:rPr>
          <w:sz w:val="24"/>
          <w:szCs w:val="24"/>
        </w:rPr>
        <w:t>Motion carrie</w:t>
      </w:r>
      <w:r w:rsidR="009E28CC" w:rsidRPr="003E702B">
        <w:rPr>
          <w:sz w:val="24"/>
          <w:szCs w:val="24"/>
        </w:rPr>
        <w:t>s</w:t>
      </w:r>
      <w:r w:rsidR="006364C5" w:rsidRPr="003E702B">
        <w:rPr>
          <w:sz w:val="24"/>
          <w:szCs w:val="24"/>
        </w:rPr>
        <w:t xml:space="preserve"> unanimously. </w:t>
      </w:r>
      <w:r w:rsidR="00977A25" w:rsidRPr="003E702B">
        <w:rPr>
          <w:sz w:val="24"/>
          <w:szCs w:val="24"/>
        </w:rPr>
        <w:t xml:space="preserve"> </w:t>
      </w:r>
      <w:r>
        <w:rPr>
          <w:sz w:val="24"/>
          <w:szCs w:val="24"/>
        </w:rPr>
        <w:t>Charlie Terrell</w:t>
      </w:r>
      <w:r w:rsidR="00977A25" w:rsidRPr="003E702B">
        <w:rPr>
          <w:sz w:val="24"/>
          <w:szCs w:val="24"/>
        </w:rPr>
        <w:t xml:space="preserve"> calls the meeting adjourned at </w:t>
      </w:r>
      <w:r>
        <w:rPr>
          <w:sz w:val="24"/>
          <w:szCs w:val="24"/>
        </w:rPr>
        <w:t>8:18</w:t>
      </w:r>
      <w:r w:rsidR="000D180E" w:rsidRPr="003E702B">
        <w:rPr>
          <w:sz w:val="24"/>
          <w:szCs w:val="24"/>
        </w:rPr>
        <w:t xml:space="preserve"> </w:t>
      </w:r>
      <w:r w:rsidR="00977A25" w:rsidRPr="003E702B">
        <w:rPr>
          <w:sz w:val="24"/>
          <w:szCs w:val="24"/>
        </w:rPr>
        <w:t xml:space="preserve">pm.  </w:t>
      </w:r>
    </w:p>
    <w:p w14:paraId="06286DF5" w14:textId="77777777" w:rsidR="00295EB7" w:rsidRPr="003E702B" w:rsidRDefault="00295EB7" w:rsidP="00295EB7">
      <w:pPr>
        <w:pStyle w:val="NoSpacing"/>
        <w:rPr>
          <w:sz w:val="24"/>
          <w:szCs w:val="24"/>
        </w:rPr>
      </w:pPr>
    </w:p>
    <w:p w14:paraId="3174312B" w14:textId="16F7A5F0" w:rsidR="00295EB7" w:rsidRPr="003E702B" w:rsidRDefault="004E1458" w:rsidP="00295EB7">
      <w:pPr>
        <w:pStyle w:val="NoSpacing"/>
        <w:rPr>
          <w:sz w:val="24"/>
          <w:szCs w:val="24"/>
        </w:rPr>
      </w:pPr>
      <w:r w:rsidRPr="003E702B">
        <w:rPr>
          <w:sz w:val="24"/>
          <w:szCs w:val="24"/>
        </w:rPr>
        <w:t>N</w:t>
      </w:r>
      <w:r w:rsidR="00295EB7" w:rsidRPr="003E702B">
        <w:rPr>
          <w:sz w:val="24"/>
          <w:szCs w:val="24"/>
        </w:rPr>
        <w:t>ext meeting</w:t>
      </w:r>
      <w:r w:rsidRPr="003E702B">
        <w:rPr>
          <w:sz w:val="24"/>
          <w:szCs w:val="24"/>
        </w:rPr>
        <w:t xml:space="preserve">: </w:t>
      </w:r>
      <w:r w:rsidR="00E22A1D">
        <w:rPr>
          <w:sz w:val="24"/>
          <w:szCs w:val="24"/>
        </w:rPr>
        <w:t xml:space="preserve">Jan. 21 </w:t>
      </w:r>
      <w:r w:rsidR="00295EB7" w:rsidRPr="003E702B">
        <w:rPr>
          <w:sz w:val="24"/>
          <w:szCs w:val="24"/>
        </w:rPr>
        <w:t>at 6:00 p.m.</w:t>
      </w:r>
      <w:r w:rsidR="00943671" w:rsidRPr="003E702B">
        <w:rPr>
          <w:sz w:val="24"/>
          <w:szCs w:val="24"/>
        </w:rPr>
        <w:t xml:space="preserve">  </w:t>
      </w:r>
      <w:r w:rsidR="009B121C" w:rsidRPr="003E702B">
        <w:rPr>
          <w:sz w:val="24"/>
          <w:szCs w:val="24"/>
        </w:rPr>
        <w:t xml:space="preserve"> </w:t>
      </w:r>
    </w:p>
    <w:p w14:paraId="518F1D41" w14:textId="77777777" w:rsidR="00295EB7" w:rsidRPr="003E702B" w:rsidRDefault="00295EB7" w:rsidP="00295EB7">
      <w:pPr>
        <w:pStyle w:val="NoSpacing"/>
        <w:rPr>
          <w:sz w:val="24"/>
          <w:szCs w:val="24"/>
        </w:rPr>
      </w:pPr>
    </w:p>
    <w:p w14:paraId="23E25887" w14:textId="77777777" w:rsidR="00295EB7" w:rsidRPr="003E702B" w:rsidRDefault="00295EB7" w:rsidP="00295EB7">
      <w:pPr>
        <w:pStyle w:val="NoSpacing"/>
        <w:rPr>
          <w:sz w:val="24"/>
          <w:szCs w:val="24"/>
        </w:rPr>
      </w:pPr>
    </w:p>
    <w:p w14:paraId="4AF77885" w14:textId="77777777" w:rsidR="00295EB7" w:rsidRPr="003E702B" w:rsidRDefault="00295EB7" w:rsidP="00295EB7">
      <w:pPr>
        <w:pStyle w:val="NoSpacing"/>
        <w:rPr>
          <w:sz w:val="24"/>
          <w:szCs w:val="24"/>
        </w:rPr>
      </w:pPr>
    </w:p>
    <w:p w14:paraId="12D76627" w14:textId="77777777" w:rsidR="00295EB7" w:rsidRPr="003E702B" w:rsidRDefault="00295EB7" w:rsidP="00295EB7">
      <w:pPr>
        <w:pStyle w:val="NoSpacing"/>
        <w:rPr>
          <w:sz w:val="24"/>
          <w:szCs w:val="24"/>
        </w:rPr>
      </w:pPr>
    </w:p>
    <w:p w14:paraId="6C76A5DB" w14:textId="22E7AF2D" w:rsidR="00295EB7" w:rsidRPr="003E702B" w:rsidRDefault="00295EB7" w:rsidP="00295EB7">
      <w:pPr>
        <w:pStyle w:val="NoSpacing"/>
        <w:rPr>
          <w:sz w:val="24"/>
          <w:szCs w:val="24"/>
        </w:rPr>
      </w:pPr>
      <w:r w:rsidRPr="003E702B">
        <w:rPr>
          <w:sz w:val="24"/>
          <w:szCs w:val="24"/>
        </w:rPr>
        <w:t>_________________________________                       _______________________________</w:t>
      </w:r>
      <w:r w:rsidR="00096D33">
        <w:rPr>
          <w:sz w:val="24"/>
          <w:szCs w:val="24"/>
        </w:rPr>
        <w:t>___</w:t>
      </w:r>
    </w:p>
    <w:p w14:paraId="1EC5AB89" w14:textId="77777777" w:rsidR="00295EB7" w:rsidRPr="003E702B" w:rsidRDefault="00295EB7" w:rsidP="00295EB7">
      <w:pPr>
        <w:pStyle w:val="NoSpacing"/>
        <w:rPr>
          <w:sz w:val="24"/>
          <w:szCs w:val="24"/>
        </w:rPr>
      </w:pPr>
      <w:r w:rsidRPr="003E702B">
        <w:rPr>
          <w:sz w:val="24"/>
          <w:szCs w:val="24"/>
        </w:rPr>
        <w:t>President</w:t>
      </w:r>
      <w:r w:rsidRPr="003E702B">
        <w:rPr>
          <w:sz w:val="24"/>
          <w:szCs w:val="24"/>
        </w:rPr>
        <w:tab/>
      </w:r>
      <w:r w:rsidRPr="003E702B">
        <w:rPr>
          <w:sz w:val="24"/>
          <w:szCs w:val="24"/>
        </w:rPr>
        <w:tab/>
      </w:r>
      <w:r w:rsidRPr="003E702B">
        <w:rPr>
          <w:sz w:val="24"/>
          <w:szCs w:val="24"/>
        </w:rPr>
        <w:tab/>
      </w:r>
      <w:r w:rsidRPr="003E702B">
        <w:rPr>
          <w:sz w:val="24"/>
          <w:szCs w:val="24"/>
        </w:rPr>
        <w:tab/>
      </w:r>
      <w:r w:rsidRPr="003E702B">
        <w:rPr>
          <w:sz w:val="24"/>
          <w:szCs w:val="24"/>
        </w:rPr>
        <w:tab/>
      </w:r>
      <w:r w:rsidRPr="003E702B">
        <w:rPr>
          <w:sz w:val="24"/>
          <w:szCs w:val="24"/>
        </w:rPr>
        <w:tab/>
        <w:t xml:space="preserve">   Secretary</w:t>
      </w:r>
    </w:p>
    <w:p w14:paraId="1C1F2305" w14:textId="77777777" w:rsidR="004B1619" w:rsidRDefault="004B1619"/>
    <w:sectPr w:rsidR="004B16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E21BE"/>
    <w:multiLevelType w:val="hybridMultilevel"/>
    <w:tmpl w:val="85E66550"/>
    <w:lvl w:ilvl="0" w:tplc="70DC1CC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DB04C1"/>
    <w:multiLevelType w:val="hybridMultilevel"/>
    <w:tmpl w:val="44F038C2"/>
    <w:lvl w:ilvl="0" w:tplc="430EF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515ADC"/>
    <w:multiLevelType w:val="hybridMultilevel"/>
    <w:tmpl w:val="6D56DD8E"/>
    <w:lvl w:ilvl="0" w:tplc="5A68B90A">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A164AF"/>
    <w:multiLevelType w:val="hybridMultilevel"/>
    <w:tmpl w:val="24C8604A"/>
    <w:lvl w:ilvl="0" w:tplc="60F05DE2">
      <w:numFmt w:val="bullet"/>
      <w:lvlText w:val="-"/>
      <w:lvlJc w:val="left"/>
      <w:pPr>
        <w:ind w:left="720" w:hanging="360"/>
      </w:pPr>
      <w:rPr>
        <w:rFonts w:ascii="Calibri" w:eastAsia="Calibri"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1F1CFF"/>
    <w:multiLevelType w:val="hybridMultilevel"/>
    <w:tmpl w:val="853A774E"/>
    <w:lvl w:ilvl="0" w:tplc="4064AFDE">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240008">
    <w:abstractNumId w:val="1"/>
  </w:num>
  <w:num w:numId="2" w16cid:durableId="2046370478">
    <w:abstractNumId w:val="4"/>
  </w:num>
  <w:num w:numId="3" w16cid:durableId="552690562">
    <w:abstractNumId w:val="3"/>
  </w:num>
  <w:num w:numId="4" w16cid:durableId="75254165">
    <w:abstractNumId w:val="2"/>
  </w:num>
  <w:num w:numId="5" w16cid:durableId="398671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B7"/>
    <w:rsid w:val="000007AC"/>
    <w:rsid w:val="00001BA7"/>
    <w:rsid w:val="00004573"/>
    <w:rsid w:val="00007FCF"/>
    <w:rsid w:val="00014E97"/>
    <w:rsid w:val="000156CE"/>
    <w:rsid w:val="00017EF5"/>
    <w:rsid w:val="00022684"/>
    <w:rsid w:val="00033EFD"/>
    <w:rsid w:val="000342CC"/>
    <w:rsid w:val="0003585A"/>
    <w:rsid w:val="00037064"/>
    <w:rsid w:val="00041CE8"/>
    <w:rsid w:val="00043A09"/>
    <w:rsid w:val="000459AF"/>
    <w:rsid w:val="00051D1A"/>
    <w:rsid w:val="00052A72"/>
    <w:rsid w:val="000530CF"/>
    <w:rsid w:val="00054CAC"/>
    <w:rsid w:val="000555F5"/>
    <w:rsid w:val="0006295E"/>
    <w:rsid w:val="00063A19"/>
    <w:rsid w:val="00064053"/>
    <w:rsid w:val="00065BB5"/>
    <w:rsid w:val="000733F6"/>
    <w:rsid w:val="00073A22"/>
    <w:rsid w:val="00073B82"/>
    <w:rsid w:val="0008140E"/>
    <w:rsid w:val="00081C3E"/>
    <w:rsid w:val="000871FC"/>
    <w:rsid w:val="0009110D"/>
    <w:rsid w:val="00091D6C"/>
    <w:rsid w:val="00096D33"/>
    <w:rsid w:val="00097CC3"/>
    <w:rsid w:val="00097CF2"/>
    <w:rsid w:val="000A0B4F"/>
    <w:rsid w:val="000B0CBF"/>
    <w:rsid w:val="000B587A"/>
    <w:rsid w:val="000B5F68"/>
    <w:rsid w:val="000B7238"/>
    <w:rsid w:val="000B79B8"/>
    <w:rsid w:val="000C1405"/>
    <w:rsid w:val="000C22D6"/>
    <w:rsid w:val="000C2A93"/>
    <w:rsid w:val="000C3995"/>
    <w:rsid w:val="000C7511"/>
    <w:rsid w:val="000C7F79"/>
    <w:rsid w:val="000D010E"/>
    <w:rsid w:val="000D1535"/>
    <w:rsid w:val="000D180E"/>
    <w:rsid w:val="000D24AF"/>
    <w:rsid w:val="000D34A7"/>
    <w:rsid w:val="000D487C"/>
    <w:rsid w:val="000D7280"/>
    <w:rsid w:val="000E1075"/>
    <w:rsid w:val="000E2F3E"/>
    <w:rsid w:val="000F01CF"/>
    <w:rsid w:val="000F3F1E"/>
    <w:rsid w:val="000F4FF5"/>
    <w:rsid w:val="000F7F61"/>
    <w:rsid w:val="00100630"/>
    <w:rsid w:val="00101274"/>
    <w:rsid w:val="0010510B"/>
    <w:rsid w:val="0011345C"/>
    <w:rsid w:val="00114392"/>
    <w:rsid w:val="00114A56"/>
    <w:rsid w:val="001170C4"/>
    <w:rsid w:val="0012029F"/>
    <w:rsid w:val="001219EE"/>
    <w:rsid w:val="001237E6"/>
    <w:rsid w:val="001257BB"/>
    <w:rsid w:val="00126DA7"/>
    <w:rsid w:val="00130DC8"/>
    <w:rsid w:val="0013571C"/>
    <w:rsid w:val="001408ED"/>
    <w:rsid w:val="001434A1"/>
    <w:rsid w:val="00145BAA"/>
    <w:rsid w:val="00147C48"/>
    <w:rsid w:val="00152A6C"/>
    <w:rsid w:val="00153E5D"/>
    <w:rsid w:val="00163125"/>
    <w:rsid w:val="001660BF"/>
    <w:rsid w:val="0016697E"/>
    <w:rsid w:val="00174B21"/>
    <w:rsid w:val="001754C0"/>
    <w:rsid w:val="00181175"/>
    <w:rsid w:val="00182A25"/>
    <w:rsid w:val="00182B03"/>
    <w:rsid w:val="00183646"/>
    <w:rsid w:val="00187934"/>
    <w:rsid w:val="00187B2F"/>
    <w:rsid w:val="00190A01"/>
    <w:rsid w:val="0019224D"/>
    <w:rsid w:val="001A0BBE"/>
    <w:rsid w:val="001A12FE"/>
    <w:rsid w:val="001B0C1F"/>
    <w:rsid w:val="001C33D9"/>
    <w:rsid w:val="001C393F"/>
    <w:rsid w:val="001C7972"/>
    <w:rsid w:val="001D2CB0"/>
    <w:rsid w:val="001D3B5C"/>
    <w:rsid w:val="001D5BA0"/>
    <w:rsid w:val="001D6E23"/>
    <w:rsid w:val="001E1293"/>
    <w:rsid w:val="001E3DDC"/>
    <w:rsid w:val="001E55E8"/>
    <w:rsid w:val="001E732D"/>
    <w:rsid w:val="001F0E7F"/>
    <w:rsid w:val="001F11B8"/>
    <w:rsid w:val="001F37B4"/>
    <w:rsid w:val="001F7AA9"/>
    <w:rsid w:val="00200CBD"/>
    <w:rsid w:val="002018C4"/>
    <w:rsid w:val="00212273"/>
    <w:rsid w:val="002149BC"/>
    <w:rsid w:val="00215AA9"/>
    <w:rsid w:val="00217F09"/>
    <w:rsid w:val="0022187F"/>
    <w:rsid w:val="002220AF"/>
    <w:rsid w:val="00223C58"/>
    <w:rsid w:val="002267A2"/>
    <w:rsid w:val="00230862"/>
    <w:rsid w:val="002334F8"/>
    <w:rsid w:val="00235B12"/>
    <w:rsid w:val="00236A22"/>
    <w:rsid w:val="00236DDD"/>
    <w:rsid w:val="00237E53"/>
    <w:rsid w:val="0024298A"/>
    <w:rsid w:val="00245B53"/>
    <w:rsid w:val="0025354D"/>
    <w:rsid w:val="00253F1C"/>
    <w:rsid w:val="0025512C"/>
    <w:rsid w:val="002562F9"/>
    <w:rsid w:val="0025727D"/>
    <w:rsid w:val="0026009D"/>
    <w:rsid w:val="00263E66"/>
    <w:rsid w:val="00266044"/>
    <w:rsid w:val="00273518"/>
    <w:rsid w:val="00273D69"/>
    <w:rsid w:val="0027412E"/>
    <w:rsid w:val="0027501B"/>
    <w:rsid w:val="002768D6"/>
    <w:rsid w:val="0028169F"/>
    <w:rsid w:val="002816CD"/>
    <w:rsid w:val="00282572"/>
    <w:rsid w:val="00282F36"/>
    <w:rsid w:val="002957E2"/>
    <w:rsid w:val="00295EB7"/>
    <w:rsid w:val="002A5427"/>
    <w:rsid w:val="002A6718"/>
    <w:rsid w:val="002A7185"/>
    <w:rsid w:val="002C07A3"/>
    <w:rsid w:val="002C696D"/>
    <w:rsid w:val="002C7BC0"/>
    <w:rsid w:val="002D3B34"/>
    <w:rsid w:val="002D4BED"/>
    <w:rsid w:val="002D6CB5"/>
    <w:rsid w:val="002E3107"/>
    <w:rsid w:val="002E53DF"/>
    <w:rsid w:val="002E6429"/>
    <w:rsid w:val="002E6831"/>
    <w:rsid w:val="002F057C"/>
    <w:rsid w:val="002F0C08"/>
    <w:rsid w:val="002F1327"/>
    <w:rsid w:val="002F310C"/>
    <w:rsid w:val="002F4803"/>
    <w:rsid w:val="002F60FE"/>
    <w:rsid w:val="003005A1"/>
    <w:rsid w:val="003014EC"/>
    <w:rsid w:val="0030451C"/>
    <w:rsid w:val="00304F3E"/>
    <w:rsid w:val="0030521C"/>
    <w:rsid w:val="00310507"/>
    <w:rsid w:val="0031114B"/>
    <w:rsid w:val="003122FE"/>
    <w:rsid w:val="00314B59"/>
    <w:rsid w:val="00315ABF"/>
    <w:rsid w:val="00330B3B"/>
    <w:rsid w:val="00332AD2"/>
    <w:rsid w:val="00335BD9"/>
    <w:rsid w:val="003368E8"/>
    <w:rsid w:val="003415C7"/>
    <w:rsid w:val="00341D23"/>
    <w:rsid w:val="0034395C"/>
    <w:rsid w:val="00344C64"/>
    <w:rsid w:val="0034547D"/>
    <w:rsid w:val="00347288"/>
    <w:rsid w:val="003475E1"/>
    <w:rsid w:val="003553D8"/>
    <w:rsid w:val="0035687D"/>
    <w:rsid w:val="00363429"/>
    <w:rsid w:val="00366DAF"/>
    <w:rsid w:val="003675F5"/>
    <w:rsid w:val="00370344"/>
    <w:rsid w:val="00370927"/>
    <w:rsid w:val="003715BC"/>
    <w:rsid w:val="00374278"/>
    <w:rsid w:val="0037480B"/>
    <w:rsid w:val="00385AEA"/>
    <w:rsid w:val="0038693E"/>
    <w:rsid w:val="003973EF"/>
    <w:rsid w:val="0039772C"/>
    <w:rsid w:val="003A13FD"/>
    <w:rsid w:val="003A2632"/>
    <w:rsid w:val="003A2B0B"/>
    <w:rsid w:val="003A5F67"/>
    <w:rsid w:val="003A6804"/>
    <w:rsid w:val="003B249C"/>
    <w:rsid w:val="003B7393"/>
    <w:rsid w:val="003C09AF"/>
    <w:rsid w:val="003C431B"/>
    <w:rsid w:val="003C61E7"/>
    <w:rsid w:val="003C731E"/>
    <w:rsid w:val="003D29A2"/>
    <w:rsid w:val="003E4BDC"/>
    <w:rsid w:val="003E60BB"/>
    <w:rsid w:val="003E702B"/>
    <w:rsid w:val="003E74CA"/>
    <w:rsid w:val="003F06FC"/>
    <w:rsid w:val="003F11E4"/>
    <w:rsid w:val="003F677E"/>
    <w:rsid w:val="003F6FCB"/>
    <w:rsid w:val="003F7785"/>
    <w:rsid w:val="0040308E"/>
    <w:rsid w:val="00404A3E"/>
    <w:rsid w:val="004061EB"/>
    <w:rsid w:val="004068D2"/>
    <w:rsid w:val="0040722C"/>
    <w:rsid w:val="00411FC6"/>
    <w:rsid w:val="0041251F"/>
    <w:rsid w:val="004128D6"/>
    <w:rsid w:val="00413625"/>
    <w:rsid w:val="00415D15"/>
    <w:rsid w:val="00416D8D"/>
    <w:rsid w:val="00422482"/>
    <w:rsid w:val="00424708"/>
    <w:rsid w:val="0042708E"/>
    <w:rsid w:val="004331E4"/>
    <w:rsid w:val="00434AF9"/>
    <w:rsid w:val="00435371"/>
    <w:rsid w:val="00436B4B"/>
    <w:rsid w:val="004419D4"/>
    <w:rsid w:val="00446D8E"/>
    <w:rsid w:val="0044713E"/>
    <w:rsid w:val="00447B94"/>
    <w:rsid w:val="00451D3A"/>
    <w:rsid w:val="004550D9"/>
    <w:rsid w:val="00460580"/>
    <w:rsid w:val="00470DC7"/>
    <w:rsid w:val="00473E36"/>
    <w:rsid w:val="004879A7"/>
    <w:rsid w:val="00491521"/>
    <w:rsid w:val="004951E1"/>
    <w:rsid w:val="00495AC2"/>
    <w:rsid w:val="00496B74"/>
    <w:rsid w:val="004A20A2"/>
    <w:rsid w:val="004A2A51"/>
    <w:rsid w:val="004A6096"/>
    <w:rsid w:val="004B0C84"/>
    <w:rsid w:val="004B0DF1"/>
    <w:rsid w:val="004B1619"/>
    <w:rsid w:val="004B620E"/>
    <w:rsid w:val="004B6E4D"/>
    <w:rsid w:val="004C2103"/>
    <w:rsid w:val="004C7FCC"/>
    <w:rsid w:val="004D2422"/>
    <w:rsid w:val="004D62DA"/>
    <w:rsid w:val="004D6F2A"/>
    <w:rsid w:val="004E0206"/>
    <w:rsid w:val="004E0772"/>
    <w:rsid w:val="004E12D5"/>
    <w:rsid w:val="004E1458"/>
    <w:rsid w:val="004F0463"/>
    <w:rsid w:val="004F0887"/>
    <w:rsid w:val="004F75E2"/>
    <w:rsid w:val="00504926"/>
    <w:rsid w:val="00504DF5"/>
    <w:rsid w:val="005067F3"/>
    <w:rsid w:val="005105E5"/>
    <w:rsid w:val="00510978"/>
    <w:rsid w:val="00510DC9"/>
    <w:rsid w:val="0051126B"/>
    <w:rsid w:val="00511D7E"/>
    <w:rsid w:val="00511FDA"/>
    <w:rsid w:val="00513CC1"/>
    <w:rsid w:val="00513DAE"/>
    <w:rsid w:val="00513F7E"/>
    <w:rsid w:val="00515DEE"/>
    <w:rsid w:val="005160DA"/>
    <w:rsid w:val="005216A9"/>
    <w:rsid w:val="00522819"/>
    <w:rsid w:val="005230CC"/>
    <w:rsid w:val="005275EC"/>
    <w:rsid w:val="00530A64"/>
    <w:rsid w:val="00533C93"/>
    <w:rsid w:val="00541095"/>
    <w:rsid w:val="005429A3"/>
    <w:rsid w:val="00542AED"/>
    <w:rsid w:val="00542F02"/>
    <w:rsid w:val="005442EE"/>
    <w:rsid w:val="0054514A"/>
    <w:rsid w:val="0054763A"/>
    <w:rsid w:val="00550264"/>
    <w:rsid w:val="00551406"/>
    <w:rsid w:val="00551438"/>
    <w:rsid w:val="00555A5A"/>
    <w:rsid w:val="00556FCE"/>
    <w:rsid w:val="0056132B"/>
    <w:rsid w:val="005616A7"/>
    <w:rsid w:val="0056728F"/>
    <w:rsid w:val="0057040D"/>
    <w:rsid w:val="005724EB"/>
    <w:rsid w:val="00573C8A"/>
    <w:rsid w:val="00580215"/>
    <w:rsid w:val="00587499"/>
    <w:rsid w:val="00591F51"/>
    <w:rsid w:val="0059224F"/>
    <w:rsid w:val="00593F26"/>
    <w:rsid w:val="005948ED"/>
    <w:rsid w:val="00596291"/>
    <w:rsid w:val="00596497"/>
    <w:rsid w:val="005A5731"/>
    <w:rsid w:val="005B1F78"/>
    <w:rsid w:val="005B27B6"/>
    <w:rsid w:val="005C01CF"/>
    <w:rsid w:val="005C0DA4"/>
    <w:rsid w:val="005C51BF"/>
    <w:rsid w:val="005C669C"/>
    <w:rsid w:val="005C76CF"/>
    <w:rsid w:val="005D013D"/>
    <w:rsid w:val="005D228B"/>
    <w:rsid w:val="005D484F"/>
    <w:rsid w:val="005E1772"/>
    <w:rsid w:val="005E2B2D"/>
    <w:rsid w:val="005E3BDB"/>
    <w:rsid w:val="005E3C95"/>
    <w:rsid w:val="005E4BA5"/>
    <w:rsid w:val="005E5A8A"/>
    <w:rsid w:val="005E7442"/>
    <w:rsid w:val="005F109D"/>
    <w:rsid w:val="005F2B02"/>
    <w:rsid w:val="005F40B1"/>
    <w:rsid w:val="005F454F"/>
    <w:rsid w:val="006006B9"/>
    <w:rsid w:val="00601AD5"/>
    <w:rsid w:val="00606C91"/>
    <w:rsid w:val="00613E0D"/>
    <w:rsid w:val="00614D19"/>
    <w:rsid w:val="00615FD7"/>
    <w:rsid w:val="00617F03"/>
    <w:rsid w:val="00620078"/>
    <w:rsid w:val="006241F7"/>
    <w:rsid w:val="006302B0"/>
    <w:rsid w:val="00632B22"/>
    <w:rsid w:val="006341CC"/>
    <w:rsid w:val="0063438E"/>
    <w:rsid w:val="006364C5"/>
    <w:rsid w:val="00641AA4"/>
    <w:rsid w:val="00642AE5"/>
    <w:rsid w:val="006432B9"/>
    <w:rsid w:val="006467BE"/>
    <w:rsid w:val="00647AA6"/>
    <w:rsid w:val="0065023E"/>
    <w:rsid w:val="0065189A"/>
    <w:rsid w:val="00651E60"/>
    <w:rsid w:val="00653D17"/>
    <w:rsid w:val="00654682"/>
    <w:rsid w:val="0065568B"/>
    <w:rsid w:val="00655907"/>
    <w:rsid w:val="00671DA2"/>
    <w:rsid w:val="00674214"/>
    <w:rsid w:val="00674C7A"/>
    <w:rsid w:val="0067534F"/>
    <w:rsid w:val="0067544E"/>
    <w:rsid w:val="00675FB1"/>
    <w:rsid w:val="00676E98"/>
    <w:rsid w:val="006800A8"/>
    <w:rsid w:val="00683EBD"/>
    <w:rsid w:val="00687CF8"/>
    <w:rsid w:val="006932C1"/>
    <w:rsid w:val="006933C4"/>
    <w:rsid w:val="006949EC"/>
    <w:rsid w:val="00696AB9"/>
    <w:rsid w:val="006A099A"/>
    <w:rsid w:val="006A34AF"/>
    <w:rsid w:val="006A5785"/>
    <w:rsid w:val="006A5B13"/>
    <w:rsid w:val="006B119E"/>
    <w:rsid w:val="006B7467"/>
    <w:rsid w:val="006C16E6"/>
    <w:rsid w:val="006C6641"/>
    <w:rsid w:val="006D1464"/>
    <w:rsid w:val="006D3A5C"/>
    <w:rsid w:val="006D6798"/>
    <w:rsid w:val="006D7011"/>
    <w:rsid w:val="006E1022"/>
    <w:rsid w:val="006E1AB6"/>
    <w:rsid w:val="006E4CEC"/>
    <w:rsid w:val="006E6A42"/>
    <w:rsid w:val="006F0FC1"/>
    <w:rsid w:val="006F148C"/>
    <w:rsid w:val="006F2737"/>
    <w:rsid w:val="006F67EF"/>
    <w:rsid w:val="00700123"/>
    <w:rsid w:val="00700BA9"/>
    <w:rsid w:val="0070264B"/>
    <w:rsid w:val="00702CEC"/>
    <w:rsid w:val="007030A5"/>
    <w:rsid w:val="007077E9"/>
    <w:rsid w:val="00715E60"/>
    <w:rsid w:val="00716132"/>
    <w:rsid w:val="00717DD3"/>
    <w:rsid w:val="00720C48"/>
    <w:rsid w:val="00721B5D"/>
    <w:rsid w:val="00723C39"/>
    <w:rsid w:val="00723F45"/>
    <w:rsid w:val="007254DE"/>
    <w:rsid w:val="00730F6D"/>
    <w:rsid w:val="007318F9"/>
    <w:rsid w:val="007409F8"/>
    <w:rsid w:val="00741AF4"/>
    <w:rsid w:val="00745C73"/>
    <w:rsid w:val="00747D33"/>
    <w:rsid w:val="00750543"/>
    <w:rsid w:val="00751345"/>
    <w:rsid w:val="007557EB"/>
    <w:rsid w:val="00755D94"/>
    <w:rsid w:val="00765980"/>
    <w:rsid w:val="00765E10"/>
    <w:rsid w:val="0076780C"/>
    <w:rsid w:val="007702CF"/>
    <w:rsid w:val="00776B9D"/>
    <w:rsid w:val="00777150"/>
    <w:rsid w:val="007778F2"/>
    <w:rsid w:val="00781AE1"/>
    <w:rsid w:val="00781FBE"/>
    <w:rsid w:val="007831A4"/>
    <w:rsid w:val="007838BA"/>
    <w:rsid w:val="00786771"/>
    <w:rsid w:val="007874A4"/>
    <w:rsid w:val="00787C13"/>
    <w:rsid w:val="007931F1"/>
    <w:rsid w:val="00795FD2"/>
    <w:rsid w:val="00796B35"/>
    <w:rsid w:val="00797485"/>
    <w:rsid w:val="007A12A5"/>
    <w:rsid w:val="007A15D0"/>
    <w:rsid w:val="007B3633"/>
    <w:rsid w:val="007B3E83"/>
    <w:rsid w:val="007B506A"/>
    <w:rsid w:val="007B5A1D"/>
    <w:rsid w:val="007B6E1C"/>
    <w:rsid w:val="007C18A9"/>
    <w:rsid w:val="007C30A4"/>
    <w:rsid w:val="007C3A30"/>
    <w:rsid w:val="007C769A"/>
    <w:rsid w:val="007D2929"/>
    <w:rsid w:val="007D4E10"/>
    <w:rsid w:val="007D5AE9"/>
    <w:rsid w:val="007E1101"/>
    <w:rsid w:val="007E2B10"/>
    <w:rsid w:val="007E4A1F"/>
    <w:rsid w:val="007E5754"/>
    <w:rsid w:val="007F2164"/>
    <w:rsid w:val="007F3D23"/>
    <w:rsid w:val="007F7C3F"/>
    <w:rsid w:val="008004B1"/>
    <w:rsid w:val="0080105E"/>
    <w:rsid w:val="00803BC3"/>
    <w:rsid w:val="008049B1"/>
    <w:rsid w:val="00805A54"/>
    <w:rsid w:val="00807162"/>
    <w:rsid w:val="0080791F"/>
    <w:rsid w:val="00807BD0"/>
    <w:rsid w:val="00810CD1"/>
    <w:rsid w:val="00811B43"/>
    <w:rsid w:val="00813872"/>
    <w:rsid w:val="00815018"/>
    <w:rsid w:val="008162EB"/>
    <w:rsid w:val="00817041"/>
    <w:rsid w:val="008210DE"/>
    <w:rsid w:val="008278B9"/>
    <w:rsid w:val="0083060D"/>
    <w:rsid w:val="0083258D"/>
    <w:rsid w:val="0083287F"/>
    <w:rsid w:val="00832E94"/>
    <w:rsid w:val="00836FF7"/>
    <w:rsid w:val="008419E9"/>
    <w:rsid w:val="00841E73"/>
    <w:rsid w:val="0084446B"/>
    <w:rsid w:val="00844733"/>
    <w:rsid w:val="008469AB"/>
    <w:rsid w:val="0084717C"/>
    <w:rsid w:val="008478B8"/>
    <w:rsid w:val="00851545"/>
    <w:rsid w:val="00855AED"/>
    <w:rsid w:val="00857911"/>
    <w:rsid w:val="00860162"/>
    <w:rsid w:val="00860C76"/>
    <w:rsid w:val="0086132B"/>
    <w:rsid w:val="008627DD"/>
    <w:rsid w:val="008635B0"/>
    <w:rsid w:val="00863D3C"/>
    <w:rsid w:val="00864325"/>
    <w:rsid w:val="00864CD7"/>
    <w:rsid w:val="00870926"/>
    <w:rsid w:val="008748B2"/>
    <w:rsid w:val="008750B9"/>
    <w:rsid w:val="00877F79"/>
    <w:rsid w:val="008813E7"/>
    <w:rsid w:val="00881750"/>
    <w:rsid w:val="00887CAC"/>
    <w:rsid w:val="00892456"/>
    <w:rsid w:val="00893EB0"/>
    <w:rsid w:val="008942EE"/>
    <w:rsid w:val="008958EC"/>
    <w:rsid w:val="008A0675"/>
    <w:rsid w:val="008A520D"/>
    <w:rsid w:val="008A581F"/>
    <w:rsid w:val="008B204D"/>
    <w:rsid w:val="008B24DF"/>
    <w:rsid w:val="008B48C5"/>
    <w:rsid w:val="008B7EE7"/>
    <w:rsid w:val="008B7F6E"/>
    <w:rsid w:val="008C34EB"/>
    <w:rsid w:val="008C3598"/>
    <w:rsid w:val="008C7FCC"/>
    <w:rsid w:val="008D2389"/>
    <w:rsid w:val="008D292C"/>
    <w:rsid w:val="008D5DDB"/>
    <w:rsid w:val="008D67D2"/>
    <w:rsid w:val="008D7541"/>
    <w:rsid w:val="008E3A09"/>
    <w:rsid w:val="008E5A81"/>
    <w:rsid w:val="008F02B8"/>
    <w:rsid w:val="008F2380"/>
    <w:rsid w:val="008F5323"/>
    <w:rsid w:val="008F5466"/>
    <w:rsid w:val="008F7690"/>
    <w:rsid w:val="00900B31"/>
    <w:rsid w:val="009013D8"/>
    <w:rsid w:val="00901418"/>
    <w:rsid w:val="00902F01"/>
    <w:rsid w:val="009052B0"/>
    <w:rsid w:val="009078E1"/>
    <w:rsid w:val="00914DCC"/>
    <w:rsid w:val="009159A2"/>
    <w:rsid w:val="009178E2"/>
    <w:rsid w:val="00917C8D"/>
    <w:rsid w:val="00920B9F"/>
    <w:rsid w:val="0092328A"/>
    <w:rsid w:val="00923847"/>
    <w:rsid w:val="00925CE7"/>
    <w:rsid w:val="00930FDD"/>
    <w:rsid w:val="009325FD"/>
    <w:rsid w:val="0093381C"/>
    <w:rsid w:val="00935E52"/>
    <w:rsid w:val="009403FD"/>
    <w:rsid w:val="00940742"/>
    <w:rsid w:val="00943671"/>
    <w:rsid w:val="00943AED"/>
    <w:rsid w:val="00947B05"/>
    <w:rsid w:val="00947DD1"/>
    <w:rsid w:val="00950F55"/>
    <w:rsid w:val="00957772"/>
    <w:rsid w:val="00963A14"/>
    <w:rsid w:val="00963B4B"/>
    <w:rsid w:val="00972736"/>
    <w:rsid w:val="00973D7C"/>
    <w:rsid w:val="009757A5"/>
    <w:rsid w:val="00977A25"/>
    <w:rsid w:val="0098123F"/>
    <w:rsid w:val="009821E3"/>
    <w:rsid w:val="00983180"/>
    <w:rsid w:val="0099035D"/>
    <w:rsid w:val="009915D4"/>
    <w:rsid w:val="00992F5C"/>
    <w:rsid w:val="009934E7"/>
    <w:rsid w:val="009938AF"/>
    <w:rsid w:val="00994791"/>
    <w:rsid w:val="009A066F"/>
    <w:rsid w:val="009A235B"/>
    <w:rsid w:val="009A3594"/>
    <w:rsid w:val="009B121C"/>
    <w:rsid w:val="009B1295"/>
    <w:rsid w:val="009B1DC8"/>
    <w:rsid w:val="009B21B0"/>
    <w:rsid w:val="009B231B"/>
    <w:rsid w:val="009B34E6"/>
    <w:rsid w:val="009B57B5"/>
    <w:rsid w:val="009B5B04"/>
    <w:rsid w:val="009C044E"/>
    <w:rsid w:val="009C2740"/>
    <w:rsid w:val="009C42C7"/>
    <w:rsid w:val="009C66E5"/>
    <w:rsid w:val="009C6B78"/>
    <w:rsid w:val="009D1D5D"/>
    <w:rsid w:val="009D3C14"/>
    <w:rsid w:val="009D53F9"/>
    <w:rsid w:val="009E28CC"/>
    <w:rsid w:val="009E2DED"/>
    <w:rsid w:val="009E78D8"/>
    <w:rsid w:val="009E78E3"/>
    <w:rsid w:val="009F2D09"/>
    <w:rsid w:val="009F4C60"/>
    <w:rsid w:val="009F4DED"/>
    <w:rsid w:val="00A01D56"/>
    <w:rsid w:val="00A05561"/>
    <w:rsid w:val="00A05882"/>
    <w:rsid w:val="00A076CC"/>
    <w:rsid w:val="00A138F7"/>
    <w:rsid w:val="00A14915"/>
    <w:rsid w:val="00A14918"/>
    <w:rsid w:val="00A17DC1"/>
    <w:rsid w:val="00A21A8B"/>
    <w:rsid w:val="00A21B48"/>
    <w:rsid w:val="00A235AF"/>
    <w:rsid w:val="00A2403F"/>
    <w:rsid w:val="00A26484"/>
    <w:rsid w:val="00A26833"/>
    <w:rsid w:val="00A31F57"/>
    <w:rsid w:val="00A3233D"/>
    <w:rsid w:val="00A325A4"/>
    <w:rsid w:val="00A33322"/>
    <w:rsid w:val="00A33865"/>
    <w:rsid w:val="00A3505E"/>
    <w:rsid w:val="00A35ECC"/>
    <w:rsid w:val="00A36002"/>
    <w:rsid w:val="00A4073B"/>
    <w:rsid w:val="00A42CE2"/>
    <w:rsid w:val="00A43334"/>
    <w:rsid w:val="00A46E68"/>
    <w:rsid w:val="00A47781"/>
    <w:rsid w:val="00A521C4"/>
    <w:rsid w:val="00A54C55"/>
    <w:rsid w:val="00A56C50"/>
    <w:rsid w:val="00A61070"/>
    <w:rsid w:val="00A6256B"/>
    <w:rsid w:val="00A625AB"/>
    <w:rsid w:val="00A62E3E"/>
    <w:rsid w:val="00A63792"/>
    <w:rsid w:val="00A63BE9"/>
    <w:rsid w:val="00A6698F"/>
    <w:rsid w:val="00A673CD"/>
    <w:rsid w:val="00A7244E"/>
    <w:rsid w:val="00A7364F"/>
    <w:rsid w:val="00A809D5"/>
    <w:rsid w:val="00A81B54"/>
    <w:rsid w:val="00A828C5"/>
    <w:rsid w:val="00A82B10"/>
    <w:rsid w:val="00A85E74"/>
    <w:rsid w:val="00A8723A"/>
    <w:rsid w:val="00A903B6"/>
    <w:rsid w:val="00A933ED"/>
    <w:rsid w:val="00A93C5A"/>
    <w:rsid w:val="00A94E00"/>
    <w:rsid w:val="00A97536"/>
    <w:rsid w:val="00AA0CEF"/>
    <w:rsid w:val="00AA4015"/>
    <w:rsid w:val="00AA629B"/>
    <w:rsid w:val="00AA66A4"/>
    <w:rsid w:val="00AA6BB2"/>
    <w:rsid w:val="00AB2022"/>
    <w:rsid w:val="00AB3B10"/>
    <w:rsid w:val="00AB4325"/>
    <w:rsid w:val="00AB4465"/>
    <w:rsid w:val="00AB505D"/>
    <w:rsid w:val="00AB6D76"/>
    <w:rsid w:val="00AC001C"/>
    <w:rsid w:val="00AC0FCD"/>
    <w:rsid w:val="00AC2569"/>
    <w:rsid w:val="00AC3E7A"/>
    <w:rsid w:val="00AD0927"/>
    <w:rsid w:val="00AD34FE"/>
    <w:rsid w:val="00AD4A99"/>
    <w:rsid w:val="00AD5F1D"/>
    <w:rsid w:val="00AD7C1C"/>
    <w:rsid w:val="00AE09F3"/>
    <w:rsid w:val="00AE207E"/>
    <w:rsid w:val="00AE3AC1"/>
    <w:rsid w:val="00AE7CDF"/>
    <w:rsid w:val="00AF2843"/>
    <w:rsid w:val="00AF3BED"/>
    <w:rsid w:val="00AF517E"/>
    <w:rsid w:val="00AF67D0"/>
    <w:rsid w:val="00AF6C3A"/>
    <w:rsid w:val="00AF6FF5"/>
    <w:rsid w:val="00AF76C3"/>
    <w:rsid w:val="00AF7F68"/>
    <w:rsid w:val="00B04E0E"/>
    <w:rsid w:val="00B0540D"/>
    <w:rsid w:val="00B055BA"/>
    <w:rsid w:val="00B11F11"/>
    <w:rsid w:val="00B12A82"/>
    <w:rsid w:val="00B12B52"/>
    <w:rsid w:val="00B13605"/>
    <w:rsid w:val="00B22FA0"/>
    <w:rsid w:val="00B24D23"/>
    <w:rsid w:val="00B2630F"/>
    <w:rsid w:val="00B300FB"/>
    <w:rsid w:val="00B30112"/>
    <w:rsid w:val="00B30ACD"/>
    <w:rsid w:val="00B3135C"/>
    <w:rsid w:val="00B33611"/>
    <w:rsid w:val="00B35234"/>
    <w:rsid w:val="00B3617A"/>
    <w:rsid w:val="00B41E9A"/>
    <w:rsid w:val="00B44AFB"/>
    <w:rsid w:val="00B462AA"/>
    <w:rsid w:val="00B51075"/>
    <w:rsid w:val="00B5206E"/>
    <w:rsid w:val="00B54E61"/>
    <w:rsid w:val="00B5517B"/>
    <w:rsid w:val="00B56DE3"/>
    <w:rsid w:val="00B70893"/>
    <w:rsid w:val="00B70FE6"/>
    <w:rsid w:val="00B72B2D"/>
    <w:rsid w:val="00B73213"/>
    <w:rsid w:val="00B73415"/>
    <w:rsid w:val="00B75106"/>
    <w:rsid w:val="00B85D60"/>
    <w:rsid w:val="00B87149"/>
    <w:rsid w:val="00B90E3D"/>
    <w:rsid w:val="00B95218"/>
    <w:rsid w:val="00B952A6"/>
    <w:rsid w:val="00B975C9"/>
    <w:rsid w:val="00B97DAF"/>
    <w:rsid w:val="00BA0D7A"/>
    <w:rsid w:val="00BA4859"/>
    <w:rsid w:val="00BB298E"/>
    <w:rsid w:val="00BB45A2"/>
    <w:rsid w:val="00BB6F33"/>
    <w:rsid w:val="00BC1609"/>
    <w:rsid w:val="00BC31FD"/>
    <w:rsid w:val="00BC3D84"/>
    <w:rsid w:val="00BC43D7"/>
    <w:rsid w:val="00BC5CC3"/>
    <w:rsid w:val="00BC60E1"/>
    <w:rsid w:val="00BC691F"/>
    <w:rsid w:val="00BC6BFE"/>
    <w:rsid w:val="00BC754D"/>
    <w:rsid w:val="00BC7653"/>
    <w:rsid w:val="00BD5C6E"/>
    <w:rsid w:val="00BD73EC"/>
    <w:rsid w:val="00BE079F"/>
    <w:rsid w:val="00BE1ACD"/>
    <w:rsid w:val="00BE47C4"/>
    <w:rsid w:val="00BE6EC9"/>
    <w:rsid w:val="00BF06F5"/>
    <w:rsid w:val="00BF129B"/>
    <w:rsid w:val="00BF155B"/>
    <w:rsid w:val="00BF15EA"/>
    <w:rsid w:val="00BF1D25"/>
    <w:rsid w:val="00BF227F"/>
    <w:rsid w:val="00BF257B"/>
    <w:rsid w:val="00BF4795"/>
    <w:rsid w:val="00C005A3"/>
    <w:rsid w:val="00C04CF5"/>
    <w:rsid w:val="00C05E7F"/>
    <w:rsid w:val="00C07DC3"/>
    <w:rsid w:val="00C10C14"/>
    <w:rsid w:val="00C10C1C"/>
    <w:rsid w:val="00C11185"/>
    <w:rsid w:val="00C12B72"/>
    <w:rsid w:val="00C14675"/>
    <w:rsid w:val="00C16278"/>
    <w:rsid w:val="00C176FF"/>
    <w:rsid w:val="00C2204C"/>
    <w:rsid w:val="00C229A5"/>
    <w:rsid w:val="00C23315"/>
    <w:rsid w:val="00C26A27"/>
    <w:rsid w:val="00C2704C"/>
    <w:rsid w:val="00C41382"/>
    <w:rsid w:val="00C45162"/>
    <w:rsid w:val="00C53A3F"/>
    <w:rsid w:val="00C578F2"/>
    <w:rsid w:val="00C62E25"/>
    <w:rsid w:val="00C64EFF"/>
    <w:rsid w:val="00C65D7F"/>
    <w:rsid w:val="00C7160D"/>
    <w:rsid w:val="00C8092D"/>
    <w:rsid w:val="00C81BD8"/>
    <w:rsid w:val="00C82EE8"/>
    <w:rsid w:val="00C8430E"/>
    <w:rsid w:val="00C84B0A"/>
    <w:rsid w:val="00C9188F"/>
    <w:rsid w:val="00C9401E"/>
    <w:rsid w:val="00C94677"/>
    <w:rsid w:val="00CA05BA"/>
    <w:rsid w:val="00CA0B5C"/>
    <w:rsid w:val="00CA1729"/>
    <w:rsid w:val="00CA1B61"/>
    <w:rsid w:val="00CA3B56"/>
    <w:rsid w:val="00CA4A4F"/>
    <w:rsid w:val="00CA625A"/>
    <w:rsid w:val="00CB072B"/>
    <w:rsid w:val="00CB37AA"/>
    <w:rsid w:val="00CB7D59"/>
    <w:rsid w:val="00CC1564"/>
    <w:rsid w:val="00CC5368"/>
    <w:rsid w:val="00CC5FD5"/>
    <w:rsid w:val="00CC7153"/>
    <w:rsid w:val="00CC7342"/>
    <w:rsid w:val="00CC7F21"/>
    <w:rsid w:val="00CD04F4"/>
    <w:rsid w:val="00CD18A7"/>
    <w:rsid w:val="00CD1BCF"/>
    <w:rsid w:val="00CD1F37"/>
    <w:rsid w:val="00CD2206"/>
    <w:rsid w:val="00CD2966"/>
    <w:rsid w:val="00CD2E50"/>
    <w:rsid w:val="00CD4F30"/>
    <w:rsid w:val="00CD6D57"/>
    <w:rsid w:val="00CD7787"/>
    <w:rsid w:val="00CD77D6"/>
    <w:rsid w:val="00CE137B"/>
    <w:rsid w:val="00CE13FB"/>
    <w:rsid w:val="00CE1412"/>
    <w:rsid w:val="00CE3D0E"/>
    <w:rsid w:val="00CE414A"/>
    <w:rsid w:val="00CE4958"/>
    <w:rsid w:val="00CF04C3"/>
    <w:rsid w:val="00CF2407"/>
    <w:rsid w:val="00CF344C"/>
    <w:rsid w:val="00CF3762"/>
    <w:rsid w:val="00CF6B81"/>
    <w:rsid w:val="00CF7EC0"/>
    <w:rsid w:val="00D01B1D"/>
    <w:rsid w:val="00D039D5"/>
    <w:rsid w:val="00D0438C"/>
    <w:rsid w:val="00D058FC"/>
    <w:rsid w:val="00D10109"/>
    <w:rsid w:val="00D13D6C"/>
    <w:rsid w:val="00D248EA"/>
    <w:rsid w:val="00D262E4"/>
    <w:rsid w:val="00D26CF2"/>
    <w:rsid w:val="00D27F57"/>
    <w:rsid w:val="00D34B83"/>
    <w:rsid w:val="00D4564F"/>
    <w:rsid w:val="00D45A7C"/>
    <w:rsid w:val="00D4664E"/>
    <w:rsid w:val="00D47BF9"/>
    <w:rsid w:val="00D50312"/>
    <w:rsid w:val="00D513AD"/>
    <w:rsid w:val="00D53713"/>
    <w:rsid w:val="00D62742"/>
    <w:rsid w:val="00D63826"/>
    <w:rsid w:val="00D642D2"/>
    <w:rsid w:val="00D71963"/>
    <w:rsid w:val="00D720F3"/>
    <w:rsid w:val="00D72672"/>
    <w:rsid w:val="00D737A8"/>
    <w:rsid w:val="00D7703F"/>
    <w:rsid w:val="00D77B77"/>
    <w:rsid w:val="00D80D1C"/>
    <w:rsid w:val="00D81C08"/>
    <w:rsid w:val="00D85677"/>
    <w:rsid w:val="00D8760F"/>
    <w:rsid w:val="00D94C74"/>
    <w:rsid w:val="00D95573"/>
    <w:rsid w:val="00D9738D"/>
    <w:rsid w:val="00DA066A"/>
    <w:rsid w:val="00DA359E"/>
    <w:rsid w:val="00DA5E4B"/>
    <w:rsid w:val="00DA75FC"/>
    <w:rsid w:val="00DB113D"/>
    <w:rsid w:val="00DB1FBD"/>
    <w:rsid w:val="00DB5169"/>
    <w:rsid w:val="00DB67A5"/>
    <w:rsid w:val="00DB6AC8"/>
    <w:rsid w:val="00DB7CB1"/>
    <w:rsid w:val="00DC0098"/>
    <w:rsid w:val="00DC084D"/>
    <w:rsid w:val="00DC14CA"/>
    <w:rsid w:val="00DC2A80"/>
    <w:rsid w:val="00DC309F"/>
    <w:rsid w:val="00DC3DEB"/>
    <w:rsid w:val="00DD1F66"/>
    <w:rsid w:val="00DE2D09"/>
    <w:rsid w:val="00DE49D3"/>
    <w:rsid w:val="00DE5AB4"/>
    <w:rsid w:val="00DE6BC2"/>
    <w:rsid w:val="00DF166C"/>
    <w:rsid w:val="00DF3107"/>
    <w:rsid w:val="00DF4195"/>
    <w:rsid w:val="00DF4F86"/>
    <w:rsid w:val="00DF5A09"/>
    <w:rsid w:val="00DF6C2C"/>
    <w:rsid w:val="00E00BEB"/>
    <w:rsid w:val="00E00D91"/>
    <w:rsid w:val="00E01993"/>
    <w:rsid w:val="00E03C30"/>
    <w:rsid w:val="00E07E4D"/>
    <w:rsid w:val="00E127B1"/>
    <w:rsid w:val="00E14878"/>
    <w:rsid w:val="00E20AD4"/>
    <w:rsid w:val="00E21A40"/>
    <w:rsid w:val="00E22A1D"/>
    <w:rsid w:val="00E2385E"/>
    <w:rsid w:val="00E2733D"/>
    <w:rsid w:val="00E31238"/>
    <w:rsid w:val="00E32588"/>
    <w:rsid w:val="00E340DA"/>
    <w:rsid w:val="00E36648"/>
    <w:rsid w:val="00E412E1"/>
    <w:rsid w:val="00E4149F"/>
    <w:rsid w:val="00E42033"/>
    <w:rsid w:val="00E43B7B"/>
    <w:rsid w:val="00E43C0B"/>
    <w:rsid w:val="00E45B3F"/>
    <w:rsid w:val="00E51245"/>
    <w:rsid w:val="00E512AA"/>
    <w:rsid w:val="00E52D8A"/>
    <w:rsid w:val="00E61BFF"/>
    <w:rsid w:val="00E6218C"/>
    <w:rsid w:val="00E6220A"/>
    <w:rsid w:val="00E654CE"/>
    <w:rsid w:val="00E65E38"/>
    <w:rsid w:val="00E721F5"/>
    <w:rsid w:val="00E72650"/>
    <w:rsid w:val="00E73407"/>
    <w:rsid w:val="00E73A6D"/>
    <w:rsid w:val="00E74F68"/>
    <w:rsid w:val="00E81817"/>
    <w:rsid w:val="00E82610"/>
    <w:rsid w:val="00E843A5"/>
    <w:rsid w:val="00E8488C"/>
    <w:rsid w:val="00E94FD2"/>
    <w:rsid w:val="00EA00BE"/>
    <w:rsid w:val="00EA7754"/>
    <w:rsid w:val="00EA7988"/>
    <w:rsid w:val="00EB0844"/>
    <w:rsid w:val="00EB0D10"/>
    <w:rsid w:val="00EB134C"/>
    <w:rsid w:val="00EB2633"/>
    <w:rsid w:val="00EB3C8A"/>
    <w:rsid w:val="00EB7EEB"/>
    <w:rsid w:val="00EC0484"/>
    <w:rsid w:val="00EC11B7"/>
    <w:rsid w:val="00EC2D3D"/>
    <w:rsid w:val="00EC5A38"/>
    <w:rsid w:val="00EC68B1"/>
    <w:rsid w:val="00EC6EED"/>
    <w:rsid w:val="00ED0D8F"/>
    <w:rsid w:val="00ED2A7F"/>
    <w:rsid w:val="00ED36A8"/>
    <w:rsid w:val="00ED74FF"/>
    <w:rsid w:val="00EE3F7D"/>
    <w:rsid w:val="00EE4454"/>
    <w:rsid w:val="00EE47B6"/>
    <w:rsid w:val="00EE7669"/>
    <w:rsid w:val="00EF02F2"/>
    <w:rsid w:val="00EF0465"/>
    <w:rsid w:val="00EF4BA3"/>
    <w:rsid w:val="00EF4E21"/>
    <w:rsid w:val="00EF5CC7"/>
    <w:rsid w:val="00F027D4"/>
    <w:rsid w:val="00F03ABD"/>
    <w:rsid w:val="00F10766"/>
    <w:rsid w:val="00F10C4E"/>
    <w:rsid w:val="00F14D1C"/>
    <w:rsid w:val="00F15C5D"/>
    <w:rsid w:val="00F22F55"/>
    <w:rsid w:val="00F24DC1"/>
    <w:rsid w:val="00F25A69"/>
    <w:rsid w:val="00F26C9C"/>
    <w:rsid w:val="00F26D33"/>
    <w:rsid w:val="00F274E6"/>
    <w:rsid w:val="00F32B9B"/>
    <w:rsid w:val="00F34F27"/>
    <w:rsid w:val="00F3744D"/>
    <w:rsid w:val="00F407F3"/>
    <w:rsid w:val="00F4127C"/>
    <w:rsid w:val="00F41660"/>
    <w:rsid w:val="00F45921"/>
    <w:rsid w:val="00F52698"/>
    <w:rsid w:val="00F61262"/>
    <w:rsid w:val="00F64F93"/>
    <w:rsid w:val="00F67563"/>
    <w:rsid w:val="00F70243"/>
    <w:rsid w:val="00F7101B"/>
    <w:rsid w:val="00F7160F"/>
    <w:rsid w:val="00F730FB"/>
    <w:rsid w:val="00F737E6"/>
    <w:rsid w:val="00F831C0"/>
    <w:rsid w:val="00F846DA"/>
    <w:rsid w:val="00F850B6"/>
    <w:rsid w:val="00F85ADF"/>
    <w:rsid w:val="00F85D5B"/>
    <w:rsid w:val="00F934A4"/>
    <w:rsid w:val="00F9368D"/>
    <w:rsid w:val="00F96F09"/>
    <w:rsid w:val="00FA050F"/>
    <w:rsid w:val="00FA152B"/>
    <w:rsid w:val="00FA16CF"/>
    <w:rsid w:val="00FA3182"/>
    <w:rsid w:val="00FA41D8"/>
    <w:rsid w:val="00FA7E98"/>
    <w:rsid w:val="00FB115A"/>
    <w:rsid w:val="00FB1E73"/>
    <w:rsid w:val="00FB2878"/>
    <w:rsid w:val="00FB4329"/>
    <w:rsid w:val="00FB4A7F"/>
    <w:rsid w:val="00FB4F9E"/>
    <w:rsid w:val="00FB72A0"/>
    <w:rsid w:val="00FB7A25"/>
    <w:rsid w:val="00FC02F7"/>
    <w:rsid w:val="00FC51AC"/>
    <w:rsid w:val="00FC6012"/>
    <w:rsid w:val="00FC729B"/>
    <w:rsid w:val="00FD13E0"/>
    <w:rsid w:val="00FD3618"/>
    <w:rsid w:val="00FD41DF"/>
    <w:rsid w:val="00FD63D0"/>
    <w:rsid w:val="00FD79B5"/>
    <w:rsid w:val="00FD7DA9"/>
    <w:rsid w:val="00FE01B5"/>
    <w:rsid w:val="00FE4BBF"/>
    <w:rsid w:val="00FE6895"/>
    <w:rsid w:val="00FE7E06"/>
    <w:rsid w:val="00FF3213"/>
    <w:rsid w:val="00FF3C99"/>
    <w:rsid w:val="00FF3FA8"/>
    <w:rsid w:val="00FF4E3F"/>
    <w:rsid w:val="00FF65B4"/>
    <w:rsid w:val="00FF7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2DDF7"/>
  <w15:chartTrackingRefBased/>
  <w15:docId w15:val="{BCEB5495-1415-4464-92B8-C84A4C84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EB7"/>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5EB7"/>
    <w:pPr>
      <w:spacing w:after="0" w:line="240" w:lineRule="auto"/>
    </w:pPr>
    <w:rPr>
      <w:rFonts w:ascii="Calibri" w:eastAsia="Calibri" w:hAnsi="Calibri" w:cs="Times New Roman"/>
    </w:rPr>
  </w:style>
  <w:style w:type="table" w:styleId="TableGrid">
    <w:name w:val="Table Grid"/>
    <w:basedOn w:val="TableNormal"/>
    <w:uiPriority w:val="39"/>
    <w:rsid w:val="00295EB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14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0F762-70FF-4845-9F36-FF5105438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3</Pages>
  <Words>578</Words>
  <Characters>3115</Characters>
  <Application>Microsoft Office Word</Application>
  <DocSecurity>0</DocSecurity>
  <Lines>129</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Patton</dc:creator>
  <cp:keywords/>
  <dc:description/>
  <cp:lastModifiedBy>Michele Coppersmith</cp:lastModifiedBy>
  <cp:revision>291</cp:revision>
  <cp:lastPrinted>2025-12-16T20:04:00Z</cp:lastPrinted>
  <dcterms:created xsi:type="dcterms:W3CDTF">2025-04-17T15:53:00Z</dcterms:created>
  <dcterms:modified xsi:type="dcterms:W3CDTF">2025-12-19T16:49:00Z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4b7cae5b-bd35-4021-b6f0-e69e92f33cc8</vt:lpwstr>
  </property>
</Properties>
</file>